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0060" w14:textId="77777777" w:rsidR="00422C71" w:rsidRDefault="00422C71"/>
    <w:p w14:paraId="67AF11B4" w14:textId="77777777" w:rsidR="00422C71" w:rsidRDefault="00422C71"/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1701"/>
        <w:gridCol w:w="2977"/>
        <w:gridCol w:w="1221"/>
        <w:gridCol w:w="2340"/>
        <w:gridCol w:w="2250"/>
        <w:gridCol w:w="1090"/>
        <w:gridCol w:w="890"/>
        <w:gridCol w:w="1620"/>
      </w:tblGrid>
      <w:tr w:rsidR="00422C71" w14:paraId="3BE5E651" w14:textId="77777777">
        <w:trPr>
          <w:trHeight w:val="800"/>
        </w:trPr>
        <w:tc>
          <w:tcPr>
            <w:tcW w:w="15840" w:type="dxa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2" w:color="000000" w:fill="FFFFFF"/>
          </w:tcPr>
          <w:p w14:paraId="42471463" w14:textId="77777777" w:rsidR="00422C71" w:rsidRDefault="00422C71">
            <w:pPr>
              <w:pStyle w:val="Heading2"/>
              <w:rPr>
                <w:sz w:val="72"/>
              </w:rPr>
            </w:pPr>
            <w:r>
              <w:rPr>
                <w:sz w:val="72"/>
              </w:rPr>
              <w:t xml:space="preserve"> Risk Assessment Form </w:t>
            </w:r>
          </w:p>
        </w:tc>
      </w:tr>
      <w:tr w:rsidR="00422C71" w14:paraId="13D3AD55" w14:textId="77777777">
        <w:tc>
          <w:tcPr>
            <w:tcW w:w="765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2" w:color="000000" w:fill="FFFFFF"/>
          </w:tcPr>
          <w:p w14:paraId="7DC18EC8" w14:textId="77777777" w:rsidR="00422C71" w:rsidRDefault="00422C7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Activity: Allotments</w:t>
            </w:r>
          </w:p>
        </w:tc>
        <w:tc>
          <w:tcPr>
            <w:tcW w:w="4590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pct12" w:color="000000" w:fill="FFFFFF"/>
          </w:tcPr>
          <w:p w14:paraId="058F9B4D" w14:textId="2B88A6F3" w:rsidR="00422C71" w:rsidRDefault="00422C7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Assessment Date:</w:t>
            </w:r>
            <w:r w:rsidR="002C64C9">
              <w:rPr>
                <w:b/>
                <w:sz w:val="28"/>
              </w:rPr>
              <w:t xml:space="preserve"> </w:t>
            </w:r>
            <w:r w:rsidR="000923CB">
              <w:rPr>
                <w:b/>
                <w:sz w:val="28"/>
              </w:rPr>
              <w:t>18/11/2022</w:t>
            </w:r>
          </w:p>
        </w:tc>
        <w:tc>
          <w:tcPr>
            <w:tcW w:w="3600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pct12" w:color="000000" w:fill="FFFFFF"/>
          </w:tcPr>
          <w:p w14:paraId="71458A33" w14:textId="47E2750E" w:rsidR="00422C71" w:rsidRDefault="00422C7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Review Date</w:t>
            </w:r>
            <w:r w:rsidR="00E23797">
              <w:rPr>
                <w:b/>
                <w:sz w:val="28"/>
              </w:rPr>
              <w:t xml:space="preserve"> </w:t>
            </w:r>
            <w:r w:rsidR="005335A5">
              <w:rPr>
                <w:b/>
                <w:sz w:val="28"/>
              </w:rPr>
              <w:t>17/11/2023</w:t>
            </w:r>
          </w:p>
        </w:tc>
      </w:tr>
      <w:tr w:rsidR="00422C71" w14:paraId="7D308466" w14:textId="77777777">
        <w:tc>
          <w:tcPr>
            <w:tcW w:w="1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000000" w:fill="FFFFFF"/>
          </w:tcPr>
          <w:p w14:paraId="3AAD5173" w14:textId="77777777" w:rsidR="00422C71" w:rsidRDefault="00422C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Hazard and Risk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2" w:color="000000" w:fill="FFFFFF"/>
          </w:tcPr>
          <w:p w14:paraId="261A6BC4" w14:textId="77777777" w:rsidR="00422C71" w:rsidRDefault="00422C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People at risk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2" w:color="000000" w:fill="FFFFFF"/>
          </w:tcPr>
          <w:p w14:paraId="5EA50083" w14:textId="77777777" w:rsidR="00422C71" w:rsidRDefault="00422C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Optional Controls</w:t>
            </w:r>
          </w:p>
        </w:tc>
        <w:tc>
          <w:tcPr>
            <w:tcW w:w="35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2" w:color="000000" w:fill="FFFFFF"/>
          </w:tcPr>
          <w:p w14:paraId="7B119846" w14:textId="77777777" w:rsidR="00422C71" w:rsidRDefault="00422C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Our Controls</w:t>
            </w:r>
          </w:p>
        </w:tc>
        <w:tc>
          <w:tcPr>
            <w:tcW w:w="334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2" w:color="000000" w:fill="FFFFFF"/>
          </w:tcPr>
          <w:p w14:paraId="6D0BAAD7" w14:textId="77777777" w:rsidR="00422C71" w:rsidRDefault="00422C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Our Future Controls</w:t>
            </w:r>
          </w:p>
        </w:tc>
        <w:tc>
          <w:tcPr>
            <w:tcW w:w="89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2" w:color="000000" w:fill="FFFFFF"/>
          </w:tcPr>
          <w:p w14:paraId="73A5EC38" w14:textId="77777777" w:rsidR="00422C71" w:rsidRDefault="00422C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Risk Level</w:t>
            </w: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2" w:color="000000" w:fill="FFFFFF"/>
          </w:tcPr>
          <w:p w14:paraId="3F6412C2" w14:textId="77777777" w:rsidR="00422C71" w:rsidRDefault="00422C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Target date &amp; by whom</w:t>
            </w:r>
          </w:p>
        </w:tc>
      </w:tr>
      <w:tr w:rsidR="00422C71" w14:paraId="1EACD04F" w14:textId="77777777">
        <w:tc>
          <w:tcPr>
            <w:tcW w:w="1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43AC9" w14:textId="77777777" w:rsidR="00422C71" w:rsidRDefault="00422C71">
            <w:pPr>
              <w:pStyle w:val="Foot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Overgrown vegetation</w:t>
            </w:r>
          </w:p>
          <w:p w14:paraId="3F600311" w14:textId="77777777" w:rsidR="00422C71" w:rsidRDefault="00422C71">
            <w:pPr>
              <w:pStyle w:val="Footer"/>
              <w:tabs>
                <w:tab w:val="clear" w:pos="4153"/>
                <w:tab w:val="clear" w:pos="8306"/>
              </w:tabs>
            </w:pPr>
            <w:r>
              <w:t>- Personal injury</w:t>
            </w:r>
            <w:r>
              <w:br/>
              <w:t>- Rodents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162790B" w14:textId="77777777" w:rsidR="00422C71" w:rsidRDefault="00422C71">
            <w:pPr>
              <w:pStyle w:val="Footer"/>
              <w:tabs>
                <w:tab w:val="clear" w:pos="4153"/>
                <w:tab w:val="clear" w:pos="8306"/>
              </w:tabs>
            </w:pPr>
            <w:r>
              <w:t>Allotment tenants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9CA7AFB" w14:textId="77777777" w:rsidR="00422C71" w:rsidRDefault="00CB272E">
            <w:r>
              <w:t>Town Council Staff</w:t>
            </w:r>
            <w:r w:rsidR="00422C71">
              <w:t xml:space="preserve"> monitor allotments and </w:t>
            </w:r>
            <w:r>
              <w:t>list any defects.</w:t>
            </w:r>
          </w:p>
          <w:p w14:paraId="07DCBCD0" w14:textId="77777777" w:rsidR="00422C71" w:rsidRDefault="00422C71">
            <w:r>
              <w:t>Council ensure that area is cleared.</w:t>
            </w:r>
          </w:p>
          <w:p w14:paraId="3A4431EF" w14:textId="77777777" w:rsidR="00422C71" w:rsidRDefault="00422C71">
            <w:r>
              <w:t xml:space="preserve">General maintenance </w:t>
            </w:r>
            <w:r w:rsidR="0021290E">
              <w:t xml:space="preserve">check </w:t>
            </w:r>
            <w:r>
              <w:t>of plots carried out</w:t>
            </w:r>
            <w:r w:rsidR="0021290E">
              <w:t xml:space="preserve"> by employees </w:t>
            </w:r>
            <w:r>
              <w:t>once a year.</w:t>
            </w:r>
          </w:p>
          <w:p w14:paraId="653C6468" w14:textId="05AFF536" w:rsidR="00422C71" w:rsidRDefault="00422C71">
            <w:pPr>
              <w:pStyle w:val="Footer"/>
              <w:tabs>
                <w:tab w:val="clear" w:pos="4153"/>
                <w:tab w:val="clear" w:pos="8306"/>
              </w:tabs>
            </w:pPr>
            <w:r>
              <w:t xml:space="preserve">On receipt of complaint, site is </w:t>
            </w:r>
            <w:r w:rsidR="000923CB">
              <w:t>inspected,</w:t>
            </w:r>
            <w:r>
              <w:t xml:space="preserve"> and level of risk assessed to prioritise work. </w:t>
            </w:r>
          </w:p>
        </w:tc>
        <w:tc>
          <w:tcPr>
            <w:tcW w:w="35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8E4C7AA" w14:textId="77777777" w:rsidR="00422C71" w:rsidRDefault="0084023F">
            <w:r>
              <w:t>Allotment holders monitor the plots and report on overgrown areas and unused plots.</w:t>
            </w:r>
          </w:p>
          <w:p w14:paraId="5BCCB573" w14:textId="77777777" w:rsidR="0084023F" w:rsidRDefault="0084023F">
            <w:r>
              <w:t>Regular inspections by responsible officer. Recorded and action taken where necessary.</w:t>
            </w:r>
          </w:p>
          <w:p w14:paraId="5759DDCF" w14:textId="77777777" w:rsidR="005376ED" w:rsidRDefault="005376ED" w:rsidP="005376ED">
            <w:r>
              <w:t>Improved inspection regime</w:t>
            </w:r>
          </w:p>
          <w:p w14:paraId="2D9F30A8" w14:textId="77777777" w:rsidR="0084023F" w:rsidRDefault="0084023F" w:rsidP="0084023F"/>
        </w:tc>
        <w:tc>
          <w:tcPr>
            <w:tcW w:w="334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F1A6A6E" w14:textId="77777777" w:rsidR="00422C71" w:rsidRDefault="00422C71"/>
          <w:p w14:paraId="4371F027" w14:textId="77777777" w:rsidR="00422C71" w:rsidRDefault="00422C71"/>
          <w:p w14:paraId="0516DB1E" w14:textId="77777777" w:rsidR="00422C71" w:rsidRDefault="00422C71"/>
          <w:p w14:paraId="58E0C44C" w14:textId="77777777" w:rsidR="00422C71" w:rsidRDefault="00422C71"/>
          <w:p w14:paraId="41D76C81" w14:textId="77777777" w:rsidR="00422C71" w:rsidRDefault="00422C71"/>
          <w:p w14:paraId="006A62FD" w14:textId="77777777" w:rsidR="00422C71" w:rsidRDefault="00422C71"/>
        </w:tc>
        <w:tc>
          <w:tcPr>
            <w:tcW w:w="89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C643A63" w14:textId="77777777" w:rsidR="00422C71" w:rsidRDefault="00422C71"/>
          <w:p w14:paraId="7C209D76" w14:textId="77777777" w:rsidR="0066032D" w:rsidRDefault="0066032D">
            <w:r>
              <w:t>LOW</w:t>
            </w: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A45B7BC" w14:textId="77777777" w:rsidR="00422C71" w:rsidRDefault="00422C71">
            <w:pPr>
              <w:rPr>
                <w:b/>
              </w:rPr>
            </w:pPr>
          </w:p>
          <w:p w14:paraId="2FA66CE8" w14:textId="77777777" w:rsidR="00776D9F" w:rsidRDefault="00776D9F">
            <w:pPr>
              <w:rPr>
                <w:b/>
              </w:rPr>
            </w:pPr>
          </w:p>
        </w:tc>
      </w:tr>
      <w:tr w:rsidR="00422C71" w14:paraId="3E410731" w14:textId="77777777">
        <w:tc>
          <w:tcPr>
            <w:tcW w:w="1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019E0" w14:textId="77777777" w:rsidR="00422C71" w:rsidRDefault="00422C71">
            <w:pPr>
              <w:rPr>
                <w:b/>
              </w:rPr>
            </w:pPr>
            <w:r>
              <w:rPr>
                <w:b/>
              </w:rPr>
              <w:t>Mowing and/or strimming</w:t>
            </w:r>
          </w:p>
          <w:p w14:paraId="72AD8289" w14:textId="77777777" w:rsidR="00422C71" w:rsidRDefault="00422C71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Personal injury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575ABA6" w14:textId="77777777" w:rsidR="00422C71" w:rsidRDefault="005C2191">
            <w:pPr>
              <w:pStyle w:val="Footer"/>
              <w:tabs>
                <w:tab w:val="clear" w:pos="4153"/>
                <w:tab w:val="clear" w:pos="8306"/>
              </w:tabs>
            </w:pPr>
            <w:r>
              <w:t>Staff/public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E46A5BF" w14:textId="77777777" w:rsidR="00422C71" w:rsidRDefault="0021290E">
            <w:pPr>
              <w:pStyle w:val="Footer"/>
              <w:tabs>
                <w:tab w:val="clear" w:pos="4153"/>
                <w:tab w:val="clear" w:pos="8306"/>
              </w:tabs>
            </w:pPr>
            <w:r>
              <w:t>Grass cutting carried out by</w:t>
            </w:r>
            <w:r w:rsidR="00E9667C">
              <w:t xml:space="preserve"> T</w:t>
            </w:r>
            <w:r w:rsidR="005C2191">
              <w:t>enants</w:t>
            </w:r>
            <w:r w:rsidR="00422C71">
              <w:t>.  They provide and service their own equipment. Petrol and fuel oil is stored off-site.</w:t>
            </w:r>
          </w:p>
        </w:tc>
        <w:tc>
          <w:tcPr>
            <w:tcW w:w="35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7514AD5" w14:textId="77777777" w:rsidR="0084023F" w:rsidRDefault="0084023F" w:rsidP="0084023F">
            <w:r>
              <w:t>Paths are strimmed regularly by Council.</w:t>
            </w:r>
          </w:p>
          <w:p w14:paraId="14B09AEF" w14:textId="77777777" w:rsidR="00422C71" w:rsidRDefault="00422C71">
            <w:pPr>
              <w:rPr>
                <w:b/>
              </w:rPr>
            </w:pPr>
          </w:p>
        </w:tc>
        <w:tc>
          <w:tcPr>
            <w:tcW w:w="334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6347639" w14:textId="77777777" w:rsidR="00422C71" w:rsidRDefault="00422C71"/>
        </w:tc>
        <w:tc>
          <w:tcPr>
            <w:tcW w:w="89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5A859C6" w14:textId="77777777" w:rsidR="00422C71" w:rsidRDefault="00422C71"/>
          <w:p w14:paraId="1688DE71" w14:textId="77777777" w:rsidR="0066032D" w:rsidRDefault="004E543C">
            <w:r>
              <w:t>LOW</w:t>
            </w: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BCA62E7" w14:textId="77777777" w:rsidR="00422C71" w:rsidRDefault="00422C71">
            <w:pPr>
              <w:rPr>
                <w:b/>
              </w:rPr>
            </w:pPr>
          </w:p>
        </w:tc>
      </w:tr>
      <w:tr w:rsidR="00422C71" w14:paraId="17E828B0" w14:textId="77777777">
        <w:tc>
          <w:tcPr>
            <w:tcW w:w="1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BDC362" w14:textId="77777777" w:rsidR="00422C71" w:rsidRDefault="00422C71">
            <w:pPr>
              <w:rPr>
                <w:b/>
              </w:rPr>
            </w:pPr>
            <w:r>
              <w:rPr>
                <w:b/>
              </w:rPr>
              <w:t>Trees</w:t>
            </w:r>
          </w:p>
          <w:p w14:paraId="0DFD659D" w14:textId="77777777" w:rsidR="00422C71" w:rsidRDefault="00422C71">
            <w:r>
              <w:rPr>
                <w:b/>
              </w:rPr>
              <w:t>-</w:t>
            </w:r>
            <w:r>
              <w:t xml:space="preserve"> Personal injury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D2FF7CC" w14:textId="77777777" w:rsidR="00422C71" w:rsidRDefault="00422C71">
            <w:pPr>
              <w:pStyle w:val="Footer"/>
              <w:tabs>
                <w:tab w:val="clear" w:pos="4153"/>
                <w:tab w:val="clear" w:pos="8306"/>
              </w:tabs>
            </w:pPr>
            <w:r>
              <w:t>Employees/public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4423D0D" w14:textId="77777777" w:rsidR="00422C71" w:rsidRDefault="00422C71">
            <w:r>
              <w:t xml:space="preserve">Council responds to complaints from employees and public if concern raised about tree condition. </w:t>
            </w:r>
          </w:p>
          <w:p w14:paraId="3C2D03CC" w14:textId="20F7B954" w:rsidR="00422C71" w:rsidRDefault="00422C71">
            <w:r>
              <w:t xml:space="preserve">Tree stock, (particularly on allotments and adjacent to buildings/public rights of way), identified and inspected by an </w:t>
            </w:r>
            <w:r w:rsidR="000923CB">
              <w:t>arboriculturist</w:t>
            </w:r>
            <w:r>
              <w:t>.</w:t>
            </w:r>
          </w:p>
          <w:p w14:paraId="25F78E6A" w14:textId="77777777" w:rsidR="00422C71" w:rsidRDefault="00422C71">
            <w:r>
              <w:t>Trees re-inspected on a regular basis, according to level of risk. Records relating to inspections kept, including where no defect is found and retained for min 6 yrs.</w:t>
            </w:r>
          </w:p>
          <w:p w14:paraId="251F422A" w14:textId="77777777" w:rsidR="00422C71" w:rsidRDefault="00422C71"/>
        </w:tc>
        <w:tc>
          <w:tcPr>
            <w:tcW w:w="35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B3A0DF0" w14:textId="77777777" w:rsidR="00422C71" w:rsidRDefault="00CB272E">
            <w:r>
              <w:t>Trees a</w:t>
            </w:r>
            <w:r w:rsidR="005C2191">
              <w:t xml:space="preserve">re inspected regularly by District </w:t>
            </w:r>
            <w:r>
              <w:t>Tree Officer.</w:t>
            </w:r>
          </w:p>
        </w:tc>
        <w:tc>
          <w:tcPr>
            <w:tcW w:w="334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D35915F" w14:textId="77777777" w:rsidR="00422C71" w:rsidRDefault="00422C71"/>
          <w:p w14:paraId="4B16B38A" w14:textId="77777777" w:rsidR="00422C71" w:rsidRDefault="00422C71"/>
          <w:p w14:paraId="40F2A0A8" w14:textId="77777777" w:rsidR="00422C71" w:rsidRDefault="00422C71"/>
          <w:p w14:paraId="370A199C" w14:textId="77777777" w:rsidR="00422C71" w:rsidRDefault="00422C71"/>
          <w:p w14:paraId="19854194" w14:textId="77777777" w:rsidR="00422C71" w:rsidRDefault="00422C71"/>
          <w:p w14:paraId="28317E51" w14:textId="77777777" w:rsidR="00422C71" w:rsidRDefault="00422C71"/>
        </w:tc>
        <w:tc>
          <w:tcPr>
            <w:tcW w:w="89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DC7C212" w14:textId="77777777" w:rsidR="00422C71" w:rsidRDefault="00422C71"/>
          <w:p w14:paraId="436CDB72" w14:textId="77777777" w:rsidR="0066032D" w:rsidRDefault="004E543C">
            <w:r>
              <w:t>LOW</w:t>
            </w: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22B7304" w14:textId="77777777" w:rsidR="00422C71" w:rsidRDefault="00422C71">
            <w:pPr>
              <w:rPr>
                <w:b/>
              </w:rPr>
            </w:pPr>
          </w:p>
        </w:tc>
      </w:tr>
    </w:tbl>
    <w:p w14:paraId="406D9F4F" w14:textId="77777777" w:rsidR="00422C71" w:rsidRDefault="00422C71"/>
    <w:p w14:paraId="48857C74" w14:textId="77777777" w:rsidR="00422C71" w:rsidRDefault="00422C71">
      <w:r>
        <w:br w:type="page"/>
      </w:r>
    </w:p>
    <w:p w14:paraId="4404576A" w14:textId="77777777" w:rsidR="00422C71" w:rsidRDefault="00422C71"/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1701"/>
        <w:gridCol w:w="2977"/>
        <w:gridCol w:w="1221"/>
        <w:gridCol w:w="2340"/>
        <w:gridCol w:w="2250"/>
        <w:gridCol w:w="1090"/>
        <w:gridCol w:w="20"/>
        <w:gridCol w:w="870"/>
        <w:gridCol w:w="1620"/>
      </w:tblGrid>
      <w:tr w:rsidR="00422C71" w14:paraId="3E43956D" w14:textId="77777777">
        <w:trPr>
          <w:trHeight w:val="800"/>
        </w:trPr>
        <w:tc>
          <w:tcPr>
            <w:tcW w:w="15840" w:type="dxa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2" w:color="000000" w:fill="FFFFFF"/>
          </w:tcPr>
          <w:p w14:paraId="759A5F36" w14:textId="77777777" w:rsidR="00422C71" w:rsidRDefault="00422C71">
            <w:pPr>
              <w:pStyle w:val="Heading2"/>
            </w:pPr>
            <w:r>
              <w:t>Risk Assessment (Continued)</w:t>
            </w:r>
          </w:p>
        </w:tc>
      </w:tr>
      <w:tr w:rsidR="00422C71" w14:paraId="421FEFC7" w14:textId="77777777">
        <w:tc>
          <w:tcPr>
            <w:tcW w:w="765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2" w:color="000000" w:fill="FFFFFF"/>
          </w:tcPr>
          <w:p w14:paraId="41C84559" w14:textId="77777777" w:rsidR="00422C71" w:rsidRDefault="00422C7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Activity: Allotments</w:t>
            </w:r>
          </w:p>
        </w:tc>
        <w:tc>
          <w:tcPr>
            <w:tcW w:w="4590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pct12" w:color="000000" w:fill="FFFFFF"/>
          </w:tcPr>
          <w:p w14:paraId="3B193D80" w14:textId="77777777" w:rsidR="00422C71" w:rsidRDefault="00422C7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Assessment Date:</w:t>
            </w:r>
          </w:p>
        </w:tc>
        <w:tc>
          <w:tcPr>
            <w:tcW w:w="3600" w:type="dxa"/>
            <w:gridSpan w:val="4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pct12" w:color="000000" w:fill="FFFFFF"/>
          </w:tcPr>
          <w:p w14:paraId="52592CFE" w14:textId="77777777" w:rsidR="00422C71" w:rsidRDefault="00422C7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Review Date:</w:t>
            </w:r>
          </w:p>
        </w:tc>
      </w:tr>
      <w:tr w:rsidR="00422C71" w14:paraId="3827C095" w14:textId="77777777">
        <w:tc>
          <w:tcPr>
            <w:tcW w:w="1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000000" w:fill="FFFFFF"/>
          </w:tcPr>
          <w:p w14:paraId="5E3E8786" w14:textId="77777777" w:rsidR="00422C71" w:rsidRDefault="00422C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Hazard and Risk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2" w:color="000000" w:fill="FFFFFF"/>
          </w:tcPr>
          <w:p w14:paraId="1FE1FE8B" w14:textId="77777777" w:rsidR="00422C71" w:rsidRDefault="00422C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People at risk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2" w:color="000000" w:fill="FFFFFF"/>
          </w:tcPr>
          <w:p w14:paraId="3BEECC53" w14:textId="77777777" w:rsidR="00422C71" w:rsidRDefault="00422C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Optional Controls</w:t>
            </w:r>
          </w:p>
        </w:tc>
        <w:tc>
          <w:tcPr>
            <w:tcW w:w="35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2" w:color="000000" w:fill="FFFFFF"/>
          </w:tcPr>
          <w:p w14:paraId="53215DF9" w14:textId="77777777" w:rsidR="00422C71" w:rsidRDefault="00422C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Our Controls</w:t>
            </w:r>
          </w:p>
        </w:tc>
        <w:tc>
          <w:tcPr>
            <w:tcW w:w="334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2" w:color="000000" w:fill="FFFFFF"/>
          </w:tcPr>
          <w:p w14:paraId="421F00C9" w14:textId="77777777" w:rsidR="00422C71" w:rsidRDefault="00422C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Our Future Controls</w:t>
            </w:r>
          </w:p>
        </w:tc>
        <w:tc>
          <w:tcPr>
            <w:tcW w:w="89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2" w:color="000000" w:fill="FFFFFF"/>
          </w:tcPr>
          <w:p w14:paraId="3A6DE501" w14:textId="77777777" w:rsidR="00422C71" w:rsidRDefault="00422C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Risk Level</w:t>
            </w: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2" w:color="000000" w:fill="FFFFFF"/>
          </w:tcPr>
          <w:p w14:paraId="24F723DE" w14:textId="77777777" w:rsidR="00422C71" w:rsidRDefault="00422C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Target date &amp; by whom</w:t>
            </w:r>
          </w:p>
        </w:tc>
      </w:tr>
      <w:tr w:rsidR="00422C71" w14:paraId="44E50E39" w14:textId="77777777">
        <w:tc>
          <w:tcPr>
            <w:tcW w:w="1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3F229" w14:textId="77777777" w:rsidR="00422C71" w:rsidRDefault="00422C71">
            <w:pPr>
              <w:rPr>
                <w:b/>
              </w:rPr>
            </w:pPr>
            <w:r>
              <w:rPr>
                <w:b/>
              </w:rPr>
              <w:t>Hedge Trimming</w:t>
            </w:r>
          </w:p>
          <w:p w14:paraId="603E0D86" w14:textId="77777777" w:rsidR="00422C71" w:rsidRDefault="00422C71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Personal injury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799A678" w14:textId="77777777" w:rsidR="00422C71" w:rsidRDefault="00422C71">
            <w:pPr>
              <w:pStyle w:val="Footer"/>
              <w:tabs>
                <w:tab w:val="clear" w:pos="4153"/>
                <w:tab w:val="clear" w:pos="8306"/>
              </w:tabs>
            </w:pPr>
            <w:r>
              <w:t>Employees/public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C942CCC" w14:textId="77777777" w:rsidR="00422C71" w:rsidRDefault="00422C71">
            <w:r>
              <w:t>SPECIFIC RISK ASSESSMENT FOR EMPLOYEES DOING WORK.</w:t>
            </w:r>
          </w:p>
          <w:p w14:paraId="0B877AD5" w14:textId="77777777" w:rsidR="00422C71" w:rsidRDefault="00422C71"/>
        </w:tc>
        <w:tc>
          <w:tcPr>
            <w:tcW w:w="35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780066F" w14:textId="77777777" w:rsidR="00422C71" w:rsidRDefault="0021290E" w:rsidP="0021290E">
            <w:r>
              <w:t>Hedge to be maintained by the allotment holder if adjacent to their plot</w:t>
            </w:r>
          </w:p>
        </w:tc>
        <w:tc>
          <w:tcPr>
            <w:tcW w:w="334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583ADFC" w14:textId="77777777" w:rsidR="00422C71" w:rsidRDefault="00422C71"/>
          <w:p w14:paraId="17B67856" w14:textId="77777777" w:rsidR="00422C71" w:rsidRDefault="00422C71"/>
          <w:p w14:paraId="4E334246" w14:textId="77777777" w:rsidR="00422C71" w:rsidRDefault="00422C71"/>
        </w:tc>
        <w:tc>
          <w:tcPr>
            <w:tcW w:w="89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F8258C4" w14:textId="77777777" w:rsidR="00422C71" w:rsidRDefault="00422C71"/>
          <w:p w14:paraId="669408CE" w14:textId="77777777" w:rsidR="0066032D" w:rsidRDefault="004E543C">
            <w:r>
              <w:t>LOW</w:t>
            </w: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822AA1D" w14:textId="77777777" w:rsidR="00422C71" w:rsidRDefault="00422C71">
            <w:pPr>
              <w:rPr>
                <w:b/>
              </w:rPr>
            </w:pPr>
          </w:p>
        </w:tc>
      </w:tr>
      <w:tr w:rsidR="00422C71" w14:paraId="1082E6F0" w14:textId="77777777">
        <w:tc>
          <w:tcPr>
            <w:tcW w:w="1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F8BEE" w14:textId="77777777" w:rsidR="00422C71" w:rsidRDefault="00422C71">
            <w:pPr>
              <w:rPr>
                <w:b/>
              </w:rPr>
            </w:pPr>
            <w:r>
              <w:rPr>
                <w:b/>
              </w:rPr>
              <w:t>Unauthorised visitors in allotments – particularly children.</w:t>
            </w:r>
          </w:p>
          <w:p w14:paraId="46880087" w14:textId="77777777" w:rsidR="00422C71" w:rsidRDefault="00422C71">
            <w:r>
              <w:rPr>
                <w:b/>
              </w:rPr>
              <w:t xml:space="preserve">- </w:t>
            </w:r>
            <w:r>
              <w:t>Personal injury</w:t>
            </w:r>
          </w:p>
          <w:p w14:paraId="6A89176D" w14:textId="77777777" w:rsidR="00422C71" w:rsidRDefault="00422C71">
            <w:r>
              <w:t>- Vandalism</w:t>
            </w:r>
          </w:p>
          <w:p w14:paraId="2854AF61" w14:textId="77777777" w:rsidR="00422C71" w:rsidRDefault="00422C71">
            <w:pPr>
              <w:rPr>
                <w:b/>
              </w:rPr>
            </w:pPr>
            <w:r>
              <w:t>- Access to hazardous equipment or chemicals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3D8DC9A" w14:textId="77777777" w:rsidR="00422C71" w:rsidRDefault="00422C71">
            <w:r>
              <w:t>Unauthorised visitors, particularly children.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193DAE9" w14:textId="77777777" w:rsidR="00422C71" w:rsidRDefault="00D74A0C">
            <w:r>
              <w:t>Tenants</w:t>
            </w:r>
            <w:r w:rsidR="00422C71">
              <w:t xml:space="preserve"> warn unauthorised visitors away.</w:t>
            </w:r>
          </w:p>
          <w:p w14:paraId="6041E3C0" w14:textId="77777777" w:rsidR="00422C71" w:rsidRDefault="00422C71">
            <w:r>
              <w:t xml:space="preserve">Secured gates and </w:t>
            </w:r>
            <w:r w:rsidR="005C2191">
              <w:t xml:space="preserve">perimeter fence provided to </w:t>
            </w:r>
            <w:r>
              <w:t xml:space="preserve">allotments. </w:t>
            </w:r>
          </w:p>
          <w:p w14:paraId="5ACB250D" w14:textId="77777777" w:rsidR="00422C71" w:rsidRDefault="00422C71">
            <w:r>
              <w:t xml:space="preserve">Fence regularly inspected by </w:t>
            </w:r>
            <w:r w:rsidR="005C2191">
              <w:t>Council staff</w:t>
            </w:r>
            <w:r>
              <w:t xml:space="preserve"> and any damage reported. Repairs done asap.</w:t>
            </w:r>
          </w:p>
          <w:p w14:paraId="3E593791" w14:textId="77777777" w:rsidR="00422C71" w:rsidRDefault="00422C71">
            <w:r>
              <w:t xml:space="preserve">All equipment and chemicals locked away.  </w:t>
            </w:r>
            <w:r w:rsidR="005C2191">
              <w:t>Tenant</w:t>
            </w:r>
            <w:r>
              <w:t xml:space="preserve">s only allowed sheds on allotments with explicit permission. </w:t>
            </w:r>
          </w:p>
          <w:p w14:paraId="7FB59954" w14:textId="77777777" w:rsidR="00422C71" w:rsidRDefault="00422C71">
            <w:r>
              <w:t>Sheds secured when not in use.</w:t>
            </w:r>
          </w:p>
          <w:p w14:paraId="74C81BAE" w14:textId="77777777" w:rsidR="00422C71" w:rsidRDefault="00422C71">
            <w:r>
              <w:t>Any vandalism immediately and formally reported to TC/Police.  Damage dealt with as quickly as practically possible.</w:t>
            </w:r>
          </w:p>
          <w:p w14:paraId="3BDADF44" w14:textId="77777777" w:rsidR="00422C71" w:rsidRDefault="00422C71">
            <w:r>
              <w:t>Petrol and fuel oil is not permitted to be stored on site.</w:t>
            </w:r>
          </w:p>
          <w:p w14:paraId="56B413AF" w14:textId="77777777" w:rsidR="00422C71" w:rsidRDefault="00422C71"/>
        </w:tc>
        <w:tc>
          <w:tcPr>
            <w:tcW w:w="35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5641490" w14:textId="77777777" w:rsidR="0084023F" w:rsidRDefault="0084023F" w:rsidP="0084023F">
            <w:r>
              <w:t xml:space="preserve">Secured gates and perimeter fence provided to all allotments. </w:t>
            </w:r>
          </w:p>
          <w:p w14:paraId="7B75B90B" w14:textId="77777777" w:rsidR="0084023F" w:rsidRDefault="0084023F" w:rsidP="0084023F">
            <w:r>
              <w:t xml:space="preserve">Fence regularly inspected by allotment society and any damage reported. Repairs carried out by </w:t>
            </w:r>
            <w:r w:rsidR="004E543C">
              <w:t>P.T.C</w:t>
            </w:r>
          </w:p>
          <w:p w14:paraId="6E48C7F0" w14:textId="77777777" w:rsidR="0084023F" w:rsidRDefault="0084023F" w:rsidP="0084023F">
            <w:r>
              <w:t>Sheds secured when not in use.</w:t>
            </w:r>
          </w:p>
          <w:p w14:paraId="792B4695" w14:textId="77777777" w:rsidR="00422C71" w:rsidRDefault="00422C71"/>
        </w:tc>
        <w:tc>
          <w:tcPr>
            <w:tcW w:w="334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C3FC0D6" w14:textId="77777777" w:rsidR="00422C71" w:rsidRDefault="00422C71"/>
        </w:tc>
        <w:tc>
          <w:tcPr>
            <w:tcW w:w="89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4D58B37" w14:textId="77777777" w:rsidR="0066032D" w:rsidRDefault="0066032D"/>
          <w:p w14:paraId="0F4A7CAC" w14:textId="77777777" w:rsidR="00422C71" w:rsidRDefault="0066032D">
            <w:r>
              <w:t>LOW</w:t>
            </w: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79D9519" w14:textId="77777777" w:rsidR="00422C71" w:rsidRDefault="00422C71">
            <w:pPr>
              <w:rPr>
                <w:b/>
              </w:rPr>
            </w:pPr>
          </w:p>
          <w:p w14:paraId="336DA5EB" w14:textId="77777777" w:rsidR="0066032D" w:rsidRDefault="0066032D">
            <w:pPr>
              <w:rPr>
                <w:b/>
              </w:rPr>
            </w:pPr>
          </w:p>
        </w:tc>
      </w:tr>
      <w:tr w:rsidR="00422C71" w14:paraId="6DB12248" w14:textId="77777777">
        <w:tc>
          <w:tcPr>
            <w:tcW w:w="1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2525E" w14:textId="77777777" w:rsidR="00422C71" w:rsidRDefault="00422C71">
            <w:pPr>
              <w:rPr>
                <w:b/>
              </w:rPr>
            </w:pPr>
            <w:r>
              <w:rPr>
                <w:b/>
              </w:rPr>
              <w:t>Use of LPG</w:t>
            </w:r>
          </w:p>
          <w:p w14:paraId="6D7E9712" w14:textId="77777777" w:rsidR="00422C71" w:rsidRDefault="00422C71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Fire and explosion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C766CD9" w14:textId="77777777" w:rsidR="00422C71" w:rsidRDefault="00422C71">
            <w:pPr>
              <w:pStyle w:val="Footer"/>
              <w:tabs>
                <w:tab w:val="clear" w:pos="4153"/>
                <w:tab w:val="clear" w:pos="8306"/>
              </w:tabs>
            </w:pPr>
            <w:r>
              <w:t>Public/Tenants/unauthorised visitors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63A9C78" w14:textId="77777777" w:rsidR="00422C71" w:rsidRDefault="00422C71">
            <w:r>
              <w:t>LPG not permitted.</w:t>
            </w:r>
          </w:p>
          <w:p w14:paraId="2191870E" w14:textId="77777777" w:rsidR="00422C71" w:rsidRDefault="00422C71">
            <w:r>
              <w:t>Tenants monitored to ensure no LPG on site.</w:t>
            </w:r>
          </w:p>
          <w:p w14:paraId="66F6E74B" w14:textId="77777777" w:rsidR="00422C71" w:rsidRDefault="00422C71">
            <w:r>
              <w:t>.</w:t>
            </w:r>
          </w:p>
        </w:tc>
        <w:tc>
          <w:tcPr>
            <w:tcW w:w="35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91425D4" w14:textId="77777777" w:rsidR="0084023F" w:rsidRDefault="0084023F" w:rsidP="0084023F">
            <w:r>
              <w:t>Tenants monitored to ensure no LPG on site.</w:t>
            </w:r>
          </w:p>
          <w:p w14:paraId="04FBF9FB" w14:textId="77777777" w:rsidR="00422C71" w:rsidRDefault="00422C71" w:rsidP="0084023F"/>
        </w:tc>
        <w:tc>
          <w:tcPr>
            <w:tcW w:w="336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1B1BBFE" w14:textId="77777777" w:rsidR="0084023F" w:rsidRDefault="0084023F" w:rsidP="0084023F">
            <w:r>
              <w:t>LPG not permitted.</w:t>
            </w:r>
          </w:p>
          <w:p w14:paraId="2A85E6C0" w14:textId="77777777" w:rsidR="00422C71" w:rsidRDefault="00422C71"/>
          <w:p w14:paraId="6DF227AB" w14:textId="77777777" w:rsidR="00422C71" w:rsidRDefault="00422C71"/>
        </w:tc>
        <w:tc>
          <w:tcPr>
            <w:tcW w:w="8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DE8B5BE" w14:textId="77777777" w:rsidR="00422C71" w:rsidRDefault="00422C71"/>
          <w:p w14:paraId="63912625" w14:textId="77777777" w:rsidR="0066032D" w:rsidRDefault="004E543C">
            <w:r>
              <w:t>MED</w:t>
            </w: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271377A" w14:textId="77777777" w:rsidR="00422C71" w:rsidRDefault="00422C71">
            <w:pPr>
              <w:rPr>
                <w:b/>
              </w:rPr>
            </w:pPr>
          </w:p>
          <w:p w14:paraId="5C6A1B96" w14:textId="77777777" w:rsidR="0066032D" w:rsidRDefault="0066032D">
            <w:pPr>
              <w:rPr>
                <w:b/>
              </w:rPr>
            </w:pPr>
          </w:p>
        </w:tc>
      </w:tr>
    </w:tbl>
    <w:p w14:paraId="3F7D075D" w14:textId="77777777" w:rsidR="00422C71" w:rsidRDefault="00422C71"/>
    <w:p w14:paraId="3A904125" w14:textId="77777777" w:rsidR="00422C71" w:rsidRDefault="00422C71">
      <w:r>
        <w:br w:type="page"/>
      </w:r>
    </w:p>
    <w:tbl>
      <w:tblPr>
        <w:tblW w:w="159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1701"/>
        <w:gridCol w:w="2977"/>
        <w:gridCol w:w="1311"/>
        <w:gridCol w:w="2232"/>
        <w:gridCol w:w="18"/>
        <w:gridCol w:w="3362"/>
        <w:gridCol w:w="873"/>
        <w:gridCol w:w="1706"/>
      </w:tblGrid>
      <w:tr w:rsidR="00422C71" w14:paraId="237D92EE" w14:textId="77777777" w:rsidTr="0066032D">
        <w:trPr>
          <w:trHeight w:val="800"/>
        </w:trPr>
        <w:tc>
          <w:tcPr>
            <w:tcW w:w="15931" w:type="dxa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2" w:color="000000" w:fill="FFFFFF"/>
          </w:tcPr>
          <w:p w14:paraId="4B1FF16C" w14:textId="77777777" w:rsidR="00422C71" w:rsidRDefault="00422C71">
            <w:pPr>
              <w:pStyle w:val="Heading2"/>
            </w:pPr>
            <w:r>
              <w:lastRenderedPageBreak/>
              <w:t>Risk Assessment (Continued)</w:t>
            </w:r>
          </w:p>
        </w:tc>
      </w:tr>
      <w:tr w:rsidR="00422C71" w14:paraId="31037ADE" w14:textId="77777777" w:rsidTr="0066032D">
        <w:tc>
          <w:tcPr>
            <w:tcW w:w="1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000000" w:fill="FFFFFF"/>
          </w:tcPr>
          <w:p w14:paraId="237A6E02" w14:textId="77777777" w:rsidR="00422C71" w:rsidRDefault="00422C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Hazard and Risk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2" w:color="000000" w:fill="FFFFFF"/>
          </w:tcPr>
          <w:p w14:paraId="2ADB0963" w14:textId="77777777" w:rsidR="00422C71" w:rsidRDefault="00422C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People at risk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2" w:color="000000" w:fill="FFFFFF"/>
          </w:tcPr>
          <w:p w14:paraId="3003D975" w14:textId="77777777" w:rsidR="00422C71" w:rsidRDefault="00422C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Optional Controls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2" w:color="000000" w:fill="FFFFFF"/>
          </w:tcPr>
          <w:p w14:paraId="1EBA23B7" w14:textId="77777777" w:rsidR="00422C71" w:rsidRDefault="00422C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Our Controls</w:t>
            </w:r>
          </w:p>
        </w:tc>
        <w:tc>
          <w:tcPr>
            <w:tcW w:w="33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2" w:color="000000" w:fill="FFFFFF"/>
          </w:tcPr>
          <w:p w14:paraId="65F8DE86" w14:textId="77777777" w:rsidR="00422C71" w:rsidRDefault="00422C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Our Future Controls</w:t>
            </w:r>
          </w:p>
        </w:tc>
        <w:tc>
          <w:tcPr>
            <w:tcW w:w="87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2" w:color="000000" w:fill="FFFFFF"/>
          </w:tcPr>
          <w:p w14:paraId="177D999E" w14:textId="77777777" w:rsidR="00422C71" w:rsidRDefault="00422C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Risk Level</w:t>
            </w:r>
          </w:p>
        </w:tc>
        <w:tc>
          <w:tcPr>
            <w:tcW w:w="170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2" w:color="000000" w:fill="FFFFFF"/>
          </w:tcPr>
          <w:p w14:paraId="487AFB32" w14:textId="77777777" w:rsidR="00422C71" w:rsidRDefault="00422C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Target date &amp; by whom</w:t>
            </w:r>
          </w:p>
        </w:tc>
      </w:tr>
      <w:tr w:rsidR="00422C71" w14:paraId="56688A1A" w14:textId="77777777" w:rsidTr="0066032D">
        <w:tc>
          <w:tcPr>
            <w:tcW w:w="1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8D57FC" w14:textId="77777777" w:rsidR="00422C71" w:rsidRDefault="00422C71">
            <w:pPr>
              <w:rPr>
                <w:b/>
              </w:rPr>
            </w:pPr>
            <w:r>
              <w:rPr>
                <w:b/>
              </w:rPr>
              <w:t>Rodent control</w:t>
            </w:r>
          </w:p>
          <w:p w14:paraId="6275475F" w14:textId="77777777" w:rsidR="00422C71" w:rsidRDefault="00422C71">
            <w:pPr>
              <w:rPr>
                <w:b/>
              </w:rPr>
            </w:pPr>
            <w:r>
              <w:t>- Human contact with rodent bait and dead rodents</w:t>
            </w:r>
            <w:r>
              <w:br/>
              <w:t>– Weil’s Disease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83FE5D9" w14:textId="77777777" w:rsidR="00422C71" w:rsidRDefault="00422C71">
            <w:pPr>
              <w:pStyle w:val="Footer"/>
              <w:tabs>
                <w:tab w:val="clear" w:pos="4153"/>
                <w:tab w:val="clear" w:pos="8306"/>
              </w:tabs>
            </w:pPr>
            <w:r>
              <w:t>Employees/public</w:t>
            </w:r>
          </w:p>
          <w:p w14:paraId="5661839B" w14:textId="77777777" w:rsidR="00422C71" w:rsidRDefault="00422C71">
            <w:pPr>
              <w:pStyle w:val="Footer"/>
              <w:tabs>
                <w:tab w:val="clear" w:pos="4153"/>
                <w:tab w:val="clear" w:pos="8306"/>
              </w:tabs>
            </w:pPr>
            <w:r>
              <w:t>Tenants/children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602BFFA" w14:textId="77777777" w:rsidR="00422C71" w:rsidRDefault="0066032D">
            <w:r>
              <w:t>Tenants</w:t>
            </w:r>
            <w:r w:rsidR="00422C71">
              <w:t xml:space="preserve"> notified that poison to be laid, prior to work being done. </w:t>
            </w:r>
          </w:p>
          <w:p w14:paraId="628BBE86" w14:textId="77777777" w:rsidR="00422C71" w:rsidRDefault="00422C71">
            <w:r>
              <w:t>Notices displayed at entry points advising when bait is in use. Poison safety data/information sheet provided at allotment sites.</w:t>
            </w:r>
          </w:p>
          <w:p w14:paraId="2618F951" w14:textId="77777777" w:rsidR="00422C71" w:rsidRDefault="00422C71">
            <w:r>
              <w:t>Licensed pest control officer carries out all baiting.</w:t>
            </w:r>
          </w:p>
          <w:p w14:paraId="27215BB7" w14:textId="77777777" w:rsidR="00422C71" w:rsidRDefault="0066032D">
            <w:r>
              <w:t>P</w:t>
            </w:r>
            <w:r w:rsidR="00422C71">
              <w:t>lot holders are provided with information regarding Weils disease.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5C8334D" w14:textId="77777777" w:rsidR="0084023F" w:rsidRDefault="00D74A0C" w:rsidP="0084023F">
            <w:r>
              <w:t>Plot holders</w:t>
            </w:r>
            <w:r w:rsidR="0084023F">
              <w:t xml:space="preserve"> notified that poison to be laid, prior to work being done. </w:t>
            </w:r>
          </w:p>
          <w:p w14:paraId="2C64F72D" w14:textId="77777777" w:rsidR="004E543C" w:rsidRDefault="004E543C" w:rsidP="004E543C">
            <w:r>
              <w:t>Plot holders provided with information regarding Weils disease.</w:t>
            </w:r>
          </w:p>
          <w:p w14:paraId="386B49E5" w14:textId="77777777" w:rsidR="004E543C" w:rsidRDefault="004E543C" w:rsidP="004E543C">
            <w:r>
              <w:t>Ensure that compost is checked by the Tenant</w:t>
            </w:r>
          </w:p>
          <w:p w14:paraId="06FEBA26" w14:textId="77777777" w:rsidR="00422C71" w:rsidRDefault="00422C71"/>
        </w:tc>
        <w:tc>
          <w:tcPr>
            <w:tcW w:w="33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538031E" w14:textId="77777777" w:rsidR="00422C71" w:rsidRDefault="00422C71"/>
          <w:p w14:paraId="00DC8266" w14:textId="77777777" w:rsidR="00422C71" w:rsidRDefault="00422C71"/>
          <w:p w14:paraId="26833722" w14:textId="77777777" w:rsidR="00422C71" w:rsidRDefault="00422C71"/>
          <w:p w14:paraId="12E6D00C" w14:textId="77777777" w:rsidR="00422C71" w:rsidRDefault="00422C71"/>
          <w:p w14:paraId="3BC82048" w14:textId="77777777" w:rsidR="00422C71" w:rsidRDefault="00422C71"/>
          <w:p w14:paraId="078B4A08" w14:textId="77777777" w:rsidR="00422C71" w:rsidRDefault="00422C71" w:rsidP="004E543C"/>
        </w:tc>
        <w:tc>
          <w:tcPr>
            <w:tcW w:w="87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5A3C4DD" w14:textId="77777777" w:rsidR="00422C71" w:rsidRDefault="00422C71"/>
          <w:p w14:paraId="76C40F59" w14:textId="77777777" w:rsidR="0066032D" w:rsidRDefault="0066032D">
            <w:r>
              <w:t>LOW</w:t>
            </w:r>
          </w:p>
        </w:tc>
        <w:tc>
          <w:tcPr>
            <w:tcW w:w="170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A8DCAF5" w14:textId="77777777" w:rsidR="00422C71" w:rsidRDefault="00422C71">
            <w:pPr>
              <w:rPr>
                <w:b/>
              </w:rPr>
            </w:pPr>
          </w:p>
          <w:p w14:paraId="0CAFFC23" w14:textId="77777777" w:rsidR="00E9667C" w:rsidRDefault="00E9667C">
            <w:pPr>
              <w:rPr>
                <w:b/>
              </w:rPr>
            </w:pPr>
          </w:p>
        </w:tc>
      </w:tr>
      <w:tr w:rsidR="00422C71" w14:paraId="1D27C09B" w14:textId="77777777" w:rsidTr="0066032D">
        <w:tc>
          <w:tcPr>
            <w:tcW w:w="1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86FAEA" w14:textId="77777777" w:rsidR="00422C71" w:rsidRDefault="00422C71">
            <w:pPr>
              <w:rPr>
                <w:b/>
              </w:rPr>
            </w:pPr>
            <w:r>
              <w:rPr>
                <w:b/>
              </w:rPr>
              <w:t>Smoke from fires</w:t>
            </w:r>
          </w:p>
          <w:p w14:paraId="6C5492F6" w14:textId="77777777" w:rsidR="00422C71" w:rsidRDefault="00422C71">
            <w:r>
              <w:rPr>
                <w:b/>
              </w:rPr>
              <w:t xml:space="preserve">- </w:t>
            </w:r>
            <w:r>
              <w:t>Breathing difficulties, particularly for those suffering from asthma.</w:t>
            </w:r>
          </w:p>
          <w:p w14:paraId="0396CACD" w14:textId="77777777" w:rsidR="00422C71" w:rsidRDefault="00422C71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Fire Spread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AEECF72" w14:textId="77777777" w:rsidR="00422C71" w:rsidRDefault="00422C71">
            <w:r>
              <w:t>Tenants/public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5589811" w14:textId="355C6859" w:rsidR="00422C71" w:rsidRDefault="000923CB">
            <w:r>
              <w:t>bonfires are forbidden on all Peacehaven town council land this includes the allotments</w:t>
            </w:r>
          </w:p>
        </w:tc>
        <w:tc>
          <w:tcPr>
            <w:tcW w:w="356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6AAB0E7" w14:textId="4979616F" w:rsidR="0084023F" w:rsidRDefault="000923CB" w:rsidP="0084023F">
            <w:r>
              <w:t>Any fires reported to PTC will be investigated and could lead to plot holders being evicted</w:t>
            </w:r>
          </w:p>
          <w:p w14:paraId="6D51820E" w14:textId="77777777" w:rsidR="00422C71" w:rsidRDefault="00422C71"/>
        </w:tc>
        <w:tc>
          <w:tcPr>
            <w:tcW w:w="336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AF741C1" w14:textId="77777777" w:rsidR="00422C71" w:rsidRDefault="00422C71"/>
          <w:p w14:paraId="2AA26DE5" w14:textId="77777777" w:rsidR="0066032D" w:rsidRDefault="0066032D"/>
        </w:tc>
        <w:tc>
          <w:tcPr>
            <w:tcW w:w="87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45EA982" w14:textId="77777777" w:rsidR="00422C71" w:rsidRDefault="00422C71"/>
          <w:p w14:paraId="2E99A65C" w14:textId="138F3A3A" w:rsidR="0066032D" w:rsidRDefault="000923CB">
            <w:r>
              <w:t>LOW</w:t>
            </w:r>
          </w:p>
        </w:tc>
        <w:tc>
          <w:tcPr>
            <w:tcW w:w="170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78FF1DC" w14:textId="77777777" w:rsidR="00422C71" w:rsidRDefault="00422C71">
            <w:pPr>
              <w:rPr>
                <w:b/>
              </w:rPr>
            </w:pPr>
          </w:p>
          <w:p w14:paraId="483E67FA" w14:textId="77777777" w:rsidR="0066032D" w:rsidRDefault="0066032D">
            <w:pPr>
              <w:rPr>
                <w:b/>
              </w:rPr>
            </w:pPr>
          </w:p>
        </w:tc>
      </w:tr>
      <w:tr w:rsidR="00422C71" w14:paraId="40A64E32" w14:textId="77777777" w:rsidTr="0066032D">
        <w:trPr>
          <w:cantSplit/>
          <w:trHeight w:val="467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FFFFFF"/>
          </w:tcPr>
          <w:p w14:paraId="1914CB89" w14:textId="45819E97" w:rsidR="00422C71" w:rsidRDefault="00422C71">
            <w:pPr>
              <w:pStyle w:val="Heading3"/>
              <w:shd w:val="pct12" w:color="000000" w:fill="FFFFFF"/>
              <w:rPr>
                <w:b/>
                <w:sz w:val="28"/>
              </w:rPr>
            </w:pPr>
            <w:r>
              <w:rPr>
                <w:b/>
                <w:sz w:val="28"/>
              </w:rPr>
              <w:t>Assessor’s signature:</w:t>
            </w:r>
            <w:r w:rsidR="00E23797">
              <w:rPr>
                <w:b/>
                <w:sz w:val="28"/>
              </w:rPr>
              <w:t xml:space="preserve"> Kevin Bray</w:t>
            </w:r>
          </w:p>
          <w:p w14:paraId="4DD0F659" w14:textId="77777777" w:rsidR="00422C71" w:rsidRDefault="00422C71"/>
          <w:p w14:paraId="64879B48" w14:textId="72033273" w:rsidR="00422C71" w:rsidRDefault="00422C71">
            <w:pPr>
              <w:pStyle w:val="Heading3"/>
              <w:shd w:val="pct12" w:color="000000" w:fill="FFFFFF"/>
              <w:rPr>
                <w:b/>
                <w:sz w:val="28"/>
              </w:rPr>
            </w:pPr>
            <w:r>
              <w:rPr>
                <w:b/>
                <w:sz w:val="28"/>
              </w:rPr>
              <w:t>Date:</w:t>
            </w:r>
            <w:r w:rsidR="0021290E">
              <w:rPr>
                <w:b/>
                <w:sz w:val="28"/>
              </w:rPr>
              <w:t xml:space="preserve"> </w:t>
            </w:r>
            <w:r w:rsidR="000923CB">
              <w:rPr>
                <w:b/>
                <w:sz w:val="28"/>
              </w:rPr>
              <w:t>18/11/2022</w:t>
            </w:r>
          </w:p>
        </w:tc>
        <w:tc>
          <w:tcPr>
            <w:tcW w:w="8191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2" w:color="auto" w:fill="FFFFFF"/>
          </w:tcPr>
          <w:p w14:paraId="415D0906" w14:textId="77777777" w:rsidR="00422C71" w:rsidRDefault="00422C71">
            <w:pPr>
              <w:pStyle w:val="Heading3"/>
              <w:shd w:val="pct12" w:color="000000" w:fill="FFFFFF"/>
              <w:rPr>
                <w:b/>
                <w:sz w:val="28"/>
              </w:rPr>
            </w:pPr>
            <w:r>
              <w:rPr>
                <w:b/>
                <w:sz w:val="28"/>
              </w:rPr>
              <w:t>Clerk’s signature</w:t>
            </w:r>
          </w:p>
          <w:p w14:paraId="29300C4A" w14:textId="77777777" w:rsidR="00422C71" w:rsidRDefault="00422C71"/>
          <w:p w14:paraId="335435F2" w14:textId="77777777" w:rsidR="00422C71" w:rsidRDefault="00422C71">
            <w:pPr>
              <w:pStyle w:val="Heading3"/>
              <w:shd w:val="pct12" w:color="000000" w:fill="FFFFFF"/>
              <w:rPr>
                <w:b/>
              </w:rPr>
            </w:pPr>
            <w:r>
              <w:rPr>
                <w:b/>
                <w:sz w:val="28"/>
              </w:rPr>
              <w:t>Date:</w:t>
            </w:r>
          </w:p>
        </w:tc>
      </w:tr>
    </w:tbl>
    <w:p w14:paraId="4712A05E" w14:textId="77777777" w:rsidR="00422C71" w:rsidRDefault="00422C71"/>
    <w:sectPr w:rsidR="00422C71" w:rsidSect="00EF6F2F">
      <w:footerReference w:type="even" r:id="rId7"/>
      <w:pgSz w:w="16834" w:h="11909" w:orient="landscape" w:code="9"/>
      <w:pgMar w:top="270" w:right="1440" w:bottom="27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3708" w14:textId="77777777" w:rsidR="00567AC4" w:rsidRDefault="00567AC4">
      <w:r>
        <w:separator/>
      </w:r>
    </w:p>
  </w:endnote>
  <w:endnote w:type="continuationSeparator" w:id="0">
    <w:p w14:paraId="2CCC3C60" w14:textId="77777777" w:rsidR="00567AC4" w:rsidRDefault="0056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3BE1" w14:textId="77777777" w:rsidR="00422C71" w:rsidRDefault="002466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2C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2C7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3B01EE" w14:textId="77777777" w:rsidR="00422C71" w:rsidRDefault="00422C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0593" w14:textId="77777777" w:rsidR="00567AC4" w:rsidRDefault="00567AC4">
      <w:r>
        <w:separator/>
      </w:r>
    </w:p>
  </w:footnote>
  <w:footnote w:type="continuationSeparator" w:id="0">
    <w:p w14:paraId="700D64B7" w14:textId="77777777" w:rsidR="00567AC4" w:rsidRDefault="0056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52B4E"/>
    <w:multiLevelType w:val="singleLevel"/>
    <w:tmpl w:val="236665C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42E392F"/>
    <w:multiLevelType w:val="singleLevel"/>
    <w:tmpl w:val="1A4C47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663637">
    <w:abstractNumId w:val="1"/>
  </w:num>
  <w:num w:numId="2" w16cid:durableId="83926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2A"/>
    <w:rsid w:val="000923CB"/>
    <w:rsid w:val="0021290E"/>
    <w:rsid w:val="00246615"/>
    <w:rsid w:val="002C64C9"/>
    <w:rsid w:val="0036508D"/>
    <w:rsid w:val="00422C71"/>
    <w:rsid w:val="004479DA"/>
    <w:rsid w:val="004E543C"/>
    <w:rsid w:val="005335A5"/>
    <w:rsid w:val="005376ED"/>
    <w:rsid w:val="00567AC4"/>
    <w:rsid w:val="005C2191"/>
    <w:rsid w:val="005E4335"/>
    <w:rsid w:val="0066032D"/>
    <w:rsid w:val="006857CE"/>
    <w:rsid w:val="00707F05"/>
    <w:rsid w:val="00776D9F"/>
    <w:rsid w:val="0084023F"/>
    <w:rsid w:val="00B50790"/>
    <w:rsid w:val="00B51EA3"/>
    <w:rsid w:val="00CA3C61"/>
    <w:rsid w:val="00CB272E"/>
    <w:rsid w:val="00CD402A"/>
    <w:rsid w:val="00D74A0C"/>
    <w:rsid w:val="00D761F0"/>
    <w:rsid w:val="00E23797"/>
    <w:rsid w:val="00E9667C"/>
    <w:rsid w:val="00E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A782B"/>
  <w15:docId w15:val="{A3668BFD-D5EF-4C6C-A3BA-D36376ED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6F2F"/>
  </w:style>
  <w:style w:type="paragraph" w:styleId="Heading1">
    <w:name w:val="heading 1"/>
    <w:basedOn w:val="Normal"/>
    <w:next w:val="Normal"/>
    <w:qFormat/>
    <w:rsid w:val="00EF6F2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F6F2F"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rsid w:val="00EF6F2F"/>
    <w:pPr>
      <w:keepNext/>
      <w:outlineLvl w:val="2"/>
    </w:pPr>
    <w:rPr>
      <w:sz w:val="32"/>
    </w:rPr>
  </w:style>
  <w:style w:type="paragraph" w:styleId="Heading5">
    <w:name w:val="heading 5"/>
    <w:basedOn w:val="Normal"/>
    <w:next w:val="Normal"/>
    <w:qFormat/>
    <w:rsid w:val="00EF6F2F"/>
    <w:pPr>
      <w:keepNext/>
      <w:outlineLvl w:val="4"/>
    </w:pPr>
    <w:rPr>
      <w:b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6F2F"/>
    <w:rPr>
      <w:b/>
    </w:rPr>
  </w:style>
  <w:style w:type="paragraph" w:styleId="Footer">
    <w:name w:val="footer"/>
    <w:basedOn w:val="Normal"/>
    <w:rsid w:val="00EF6F2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F6F2F"/>
  </w:style>
  <w:style w:type="paragraph" w:styleId="Header">
    <w:name w:val="header"/>
    <w:basedOn w:val="Normal"/>
    <w:rsid w:val="00EF6F2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76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ounds%20Staff\My%20Documents\risk%20assessments\Allot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Allotments</Template>
  <TotalTime>0</TotalTime>
  <Pages>3</Pages>
  <Words>606</Words>
  <Characters>3550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Zurich Insurance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Grounds Staff</dc:creator>
  <cp:keywords/>
  <dc:description/>
  <cp:lastModifiedBy>admin@peacehaventowncouncil.gov.uk</cp:lastModifiedBy>
  <cp:revision>2</cp:revision>
  <cp:lastPrinted>2009-07-07T15:30:00Z</cp:lastPrinted>
  <dcterms:created xsi:type="dcterms:W3CDTF">2022-11-18T11:05:00Z</dcterms:created>
  <dcterms:modified xsi:type="dcterms:W3CDTF">2022-11-18T11:05:00Z</dcterms:modified>
</cp:coreProperties>
</file>