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E832" w14:textId="77777777" w:rsidR="00466973" w:rsidRDefault="001225A8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63858D" w14:textId="77777777" w:rsidR="00466973" w:rsidRDefault="00466973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0765B1" w14:textId="77777777" w:rsidR="00466973" w:rsidRDefault="00466973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D4E742" w14:textId="77777777" w:rsidR="00466973" w:rsidRDefault="001225A8">
      <w:pPr>
        <w:pStyle w:val="Title"/>
        <w:jc w:val="center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Councillors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on this Committee:</w:t>
      </w:r>
    </w:p>
    <w:p w14:paraId="68B88C0A" w14:textId="77777777" w:rsidR="00466973" w:rsidRDefault="001225A8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EX OFFICIO </w:t>
      </w:r>
      <w:r>
        <w:rPr>
          <w:rFonts w:ascii="Arial" w:hAnsi="Arial" w:cs="Arial"/>
          <w:bCs/>
          <w:sz w:val="22"/>
          <w:szCs w:val="22"/>
        </w:rPr>
        <w:t>Cllr D Seabrook (Chair of Council), Cllr I Sharkey (Vice Chair of Council)</w:t>
      </w:r>
    </w:p>
    <w:p w14:paraId="0AE15D43" w14:textId="77777777" w:rsidR="00466973" w:rsidRDefault="00466973">
      <w:pPr>
        <w:jc w:val="center"/>
        <w:rPr>
          <w:rFonts w:ascii="Arial" w:hAnsi="Arial" w:cs="Arial"/>
          <w:bCs/>
          <w:sz w:val="22"/>
          <w:szCs w:val="22"/>
        </w:rPr>
      </w:pPr>
    </w:p>
    <w:p w14:paraId="02C38FF6" w14:textId="77777777" w:rsidR="00466973" w:rsidRDefault="001225A8">
      <w:pPr>
        <w:jc w:val="center"/>
      </w:pPr>
      <w:r>
        <w:rPr>
          <w:rFonts w:ascii="Arial" w:hAnsi="Arial" w:cs="Arial"/>
          <w:bCs/>
          <w:sz w:val="22"/>
          <w:szCs w:val="22"/>
        </w:rPr>
        <w:t xml:space="preserve">Cllr Campbell (Chairman), </w:t>
      </w:r>
      <w:r>
        <w:rPr>
          <w:rFonts w:ascii="Arial" w:hAnsi="Arial" w:cs="Arial"/>
          <w:sz w:val="22"/>
          <w:szCs w:val="22"/>
        </w:rPr>
        <w:t xml:space="preserve">Cllr Gordon-Garrett (Vice Chair), </w:t>
      </w:r>
      <w:r>
        <w:rPr>
          <w:rFonts w:ascii="Arial" w:hAnsi="Arial" w:cs="Arial"/>
          <w:bCs/>
          <w:sz w:val="22"/>
          <w:szCs w:val="22"/>
        </w:rPr>
        <w:t xml:space="preserve">Cllr Wood, </w:t>
      </w:r>
      <w:r>
        <w:rPr>
          <w:rFonts w:ascii="Arial" w:hAnsi="Arial" w:cs="Arial"/>
          <w:sz w:val="22"/>
          <w:szCs w:val="22"/>
        </w:rPr>
        <w:t xml:space="preserve">Cllr Gallagher, </w:t>
      </w:r>
    </w:p>
    <w:p w14:paraId="237681D2" w14:textId="77777777" w:rsidR="00466973" w:rsidRDefault="001225A8">
      <w:pPr>
        <w:jc w:val="center"/>
      </w:pPr>
      <w:r>
        <w:rPr>
          <w:rFonts w:ascii="Arial" w:hAnsi="Arial" w:cs="Arial"/>
          <w:sz w:val="22"/>
          <w:szCs w:val="22"/>
        </w:rPr>
        <w:t xml:space="preserve">Cllr Sharkey, Cllr Alexander, </w:t>
      </w:r>
    </w:p>
    <w:p w14:paraId="145F2AA3" w14:textId="77777777" w:rsidR="00466973" w:rsidRDefault="00466973">
      <w:pPr>
        <w:jc w:val="center"/>
        <w:rPr>
          <w:rFonts w:ascii="Arial" w:hAnsi="Arial" w:cs="Arial"/>
          <w:bCs/>
          <w:sz w:val="22"/>
          <w:szCs w:val="22"/>
        </w:rPr>
      </w:pPr>
    </w:p>
    <w:p w14:paraId="21F3756D" w14:textId="1D47AB7A" w:rsidR="00466973" w:rsidRDefault="001225A8">
      <w:pPr>
        <w:ind w:left="7200"/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F82763">
        <w:rPr>
          <w:rFonts w:ascii="Arial" w:hAnsi="Arial" w:cs="Arial"/>
          <w:b/>
          <w:bCs/>
          <w:sz w:val="22"/>
          <w:szCs w:val="22"/>
        </w:rPr>
        <w:t>29</w:t>
      </w:r>
      <w:r w:rsidR="00F82763" w:rsidRPr="00F8276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82763">
        <w:rPr>
          <w:rFonts w:ascii="Arial" w:hAnsi="Arial" w:cs="Arial"/>
          <w:b/>
          <w:bCs/>
          <w:sz w:val="22"/>
          <w:szCs w:val="22"/>
        </w:rPr>
        <w:t xml:space="preserve"> November</w:t>
      </w:r>
      <w:r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13EC91A5" w14:textId="77777777" w:rsidR="00466973" w:rsidRDefault="00466973">
      <w:pPr>
        <w:rPr>
          <w:rFonts w:ascii="Arial" w:hAnsi="Arial" w:cs="Arial"/>
          <w:b/>
          <w:bCs/>
          <w:sz w:val="22"/>
          <w:szCs w:val="22"/>
        </w:rPr>
      </w:pPr>
    </w:p>
    <w:p w14:paraId="759C1F82" w14:textId="77777777" w:rsidR="00466973" w:rsidRDefault="001225A8">
      <w:r>
        <w:rPr>
          <w:rFonts w:ascii="Arial" w:hAnsi="Arial" w:cs="Arial"/>
          <w:b/>
          <w:bCs/>
          <w:sz w:val="22"/>
          <w:szCs w:val="22"/>
        </w:rPr>
        <w:t>Dear Committee Member,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171C3C1" w14:textId="77777777" w:rsidR="00466973" w:rsidRDefault="001225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46F6A9B" w14:textId="77777777" w:rsidR="00466973" w:rsidRDefault="001225A8">
      <w:r>
        <w:rPr>
          <w:rFonts w:ascii="Arial" w:hAnsi="Arial" w:cs="Arial"/>
          <w:sz w:val="22"/>
          <w:szCs w:val="22"/>
        </w:rPr>
        <w:t xml:space="preserve">You are summoned to a meeting of the </w:t>
      </w:r>
      <w:r>
        <w:rPr>
          <w:rFonts w:ascii="Arial" w:hAnsi="Arial" w:cs="Arial"/>
          <w:b/>
          <w:bCs/>
          <w:sz w:val="22"/>
          <w:szCs w:val="22"/>
        </w:rPr>
        <w:t>PLANNING &amp; HIGHWAYS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 which will be held in the </w:t>
      </w:r>
    </w:p>
    <w:p w14:paraId="41596539" w14:textId="1276AC68" w:rsidR="00466973" w:rsidRDefault="001225A8">
      <w:r>
        <w:rPr>
          <w:rFonts w:ascii="Arial" w:hAnsi="Arial" w:cs="Arial"/>
          <w:sz w:val="22"/>
          <w:szCs w:val="22"/>
        </w:rPr>
        <w:t xml:space="preserve">Anzac Room, Community House, Peacehaven on </w:t>
      </w:r>
      <w:r>
        <w:rPr>
          <w:rFonts w:ascii="Arial" w:hAnsi="Arial" w:cs="Arial"/>
          <w:b/>
          <w:sz w:val="22"/>
          <w:szCs w:val="22"/>
        </w:rPr>
        <w:t xml:space="preserve">Tuesday </w:t>
      </w:r>
      <w:r w:rsidR="00F82763">
        <w:rPr>
          <w:rFonts w:ascii="Arial" w:hAnsi="Arial" w:cs="Arial"/>
          <w:b/>
          <w:sz w:val="22"/>
          <w:szCs w:val="22"/>
        </w:rPr>
        <w:t>5</w:t>
      </w:r>
      <w:r w:rsidR="00F82763" w:rsidRPr="00F8276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82763">
        <w:rPr>
          <w:rFonts w:ascii="Arial" w:hAnsi="Arial" w:cs="Arial"/>
          <w:b/>
          <w:sz w:val="22"/>
          <w:szCs w:val="22"/>
        </w:rPr>
        <w:t xml:space="preserve"> December</w:t>
      </w:r>
      <w:r>
        <w:rPr>
          <w:rFonts w:ascii="Arial" w:hAnsi="Arial" w:cs="Arial"/>
          <w:b/>
          <w:sz w:val="22"/>
          <w:szCs w:val="22"/>
        </w:rPr>
        <w:t xml:space="preserve"> 2023 at 7.30pm. </w:t>
      </w:r>
    </w:p>
    <w:p w14:paraId="1D8D016D" w14:textId="77777777" w:rsidR="00466973" w:rsidRDefault="001225A8">
      <w:r>
        <w:rPr>
          <w:noProof/>
        </w:rPr>
        <w:drawing>
          <wp:inline distT="0" distB="0" distL="0" distR="0" wp14:anchorId="682DD7BE" wp14:editId="41BA8012">
            <wp:extent cx="1393947" cy="775283"/>
            <wp:effectExtent l="0" t="0" r="0" b="0"/>
            <wp:docPr id="559878121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947" cy="775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57C7249" w14:textId="77777777" w:rsidR="00466973" w:rsidRDefault="001225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George Dyson</w:t>
      </w:r>
    </w:p>
    <w:p w14:paraId="5239437E" w14:textId="77777777" w:rsidR="00466973" w:rsidRDefault="001225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Town Clerk</w:t>
      </w:r>
    </w:p>
    <w:p w14:paraId="79DF24F7" w14:textId="77777777" w:rsidR="00466973" w:rsidRDefault="00466973">
      <w:pPr>
        <w:rPr>
          <w:rFonts w:ascii="Arial" w:hAnsi="Arial" w:cs="Arial"/>
          <w:b/>
          <w:bCs/>
          <w:sz w:val="22"/>
          <w:szCs w:val="22"/>
        </w:rPr>
      </w:pPr>
    </w:p>
    <w:p w14:paraId="009A2307" w14:textId="77777777" w:rsidR="00466973" w:rsidRDefault="00466973">
      <w:pPr>
        <w:rPr>
          <w:rFonts w:ascii="Arial" w:hAnsi="Arial" w:cs="Arial"/>
          <w:b/>
          <w:bCs/>
          <w:sz w:val="22"/>
          <w:szCs w:val="22"/>
        </w:rPr>
      </w:pPr>
    </w:p>
    <w:p w14:paraId="343E6A6F" w14:textId="77777777" w:rsidR="00466973" w:rsidRDefault="001225A8">
      <w:pPr>
        <w:ind w:left="360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G E N D A</w:t>
      </w:r>
    </w:p>
    <w:p w14:paraId="5985E237" w14:textId="77777777" w:rsidR="00466973" w:rsidRDefault="00466973">
      <w:pPr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00443EAD" w14:textId="77777777" w:rsidR="00466973" w:rsidRDefault="0046697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466973" w14:paraId="0A0314F2" w14:textId="77777777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10D1" w14:textId="77777777" w:rsidR="00466973" w:rsidRDefault="001225A8">
            <w:pPr>
              <w:pStyle w:val="ListParagraph"/>
              <w:ind w:left="0"/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GENERAL BUSINESS</w:t>
            </w:r>
          </w:p>
        </w:tc>
      </w:tr>
    </w:tbl>
    <w:p w14:paraId="334742CF" w14:textId="77777777" w:rsidR="00466973" w:rsidRDefault="00466973">
      <w:pPr>
        <w:rPr>
          <w:rFonts w:ascii="Arial" w:eastAsia="Batang" w:hAnsi="Arial" w:cs="Arial"/>
          <w:bCs/>
          <w:sz w:val="22"/>
          <w:szCs w:val="22"/>
        </w:rPr>
      </w:pPr>
    </w:p>
    <w:p w14:paraId="4FDAD032" w14:textId="7FF1DE12" w:rsidR="00466973" w:rsidRDefault="001225A8">
      <w:pPr>
        <w:numPr>
          <w:ilvl w:val="0"/>
          <w:numId w:val="1"/>
        </w:numPr>
      </w:pPr>
      <w:r>
        <w:rPr>
          <w:rFonts w:ascii="Arial" w:eastAsia="Arial Unicode MS" w:hAnsi="Arial" w:cs="Arial"/>
          <w:b/>
          <w:sz w:val="22"/>
          <w:szCs w:val="22"/>
        </w:rPr>
        <w:t>PH17</w:t>
      </w:r>
      <w:r w:rsidR="00D045AD">
        <w:rPr>
          <w:rFonts w:ascii="Arial" w:eastAsia="Arial Unicode MS" w:hAnsi="Arial" w:cs="Arial"/>
          <w:b/>
          <w:sz w:val="22"/>
          <w:szCs w:val="22"/>
        </w:rPr>
        <w:t>99</w:t>
      </w:r>
      <w:r>
        <w:rPr>
          <w:rFonts w:ascii="Arial" w:eastAsia="Arial Unicode MS" w:hAnsi="Arial" w:cs="Arial"/>
          <w:b/>
          <w:sz w:val="22"/>
          <w:szCs w:val="22"/>
        </w:rPr>
        <w:t xml:space="preserve"> CHAIR ANNOUNCEMENTS</w:t>
      </w:r>
    </w:p>
    <w:p w14:paraId="1871F591" w14:textId="77777777" w:rsidR="00466973" w:rsidRDefault="00466973">
      <w:pPr>
        <w:rPr>
          <w:rFonts w:ascii="Arial" w:eastAsia="Arial Unicode MS" w:hAnsi="Arial" w:cs="Arial"/>
          <w:b/>
          <w:sz w:val="22"/>
          <w:szCs w:val="22"/>
        </w:rPr>
      </w:pPr>
    </w:p>
    <w:p w14:paraId="66E688A0" w14:textId="400C2A82" w:rsidR="00466973" w:rsidRDefault="001225A8">
      <w:pPr>
        <w:numPr>
          <w:ilvl w:val="0"/>
          <w:numId w:val="1"/>
        </w:numPr>
      </w:pPr>
      <w:r>
        <w:rPr>
          <w:rFonts w:ascii="Arial" w:eastAsia="Arial Unicode MS" w:hAnsi="Arial" w:cs="Arial"/>
          <w:b/>
          <w:sz w:val="22"/>
          <w:szCs w:val="22"/>
        </w:rPr>
        <w:t>PH1</w:t>
      </w:r>
      <w:r w:rsidR="00D045AD">
        <w:rPr>
          <w:rFonts w:ascii="Arial" w:eastAsia="Arial Unicode MS" w:hAnsi="Arial" w:cs="Arial"/>
          <w:b/>
          <w:sz w:val="22"/>
          <w:szCs w:val="22"/>
        </w:rPr>
        <w:t>800</w:t>
      </w:r>
      <w:r>
        <w:rPr>
          <w:rFonts w:ascii="Arial" w:eastAsia="Arial Unicode MS" w:hAnsi="Arial" w:cs="Arial"/>
          <w:b/>
          <w:sz w:val="22"/>
          <w:szCs w:val="22"/>
        </w:rPr>
        <w:t xml:space="preserve"> PUBLIC QUESTIONS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Cs/>
          <w:i/>
          <w:sz w:val="22"/>
          <w:szCs w:val="22"/>
        </w:rPr>
        <w:t>There will be a 15-minute period whereby members of the public may ask questions on any relevant Planning &amp; Highways matter.</w:t>
      </w:r>
    </w:p>
    <w:p w14:paraId="351450DF" w14:textId="77777777" w:rsidR="00466973" w:rsidRDefault="00466973">
      <w:pPr>
        <w:rPr>
          <w:rFonts w:ascii="Arial" w:hAnsi="Arial" w:cs="Arial"/>
          <w:bCs/>
          <w:sz w:val="22"/>
          <w:szCs w:val="22"/>
        </w:rPr>
      </w:pPr>
    </w:p>
    <w:p w14:paraId="676F4051" w14:textId="74529ABD" w:rsidR="00466973" w:rsidRDefault="001225A8">
      <w:pPr>
        <w:numPr>
          <w:ilvl w:val="0"/>
          <w:numId w:val="1"/>
        </w:numPr>
      </w:pPr>
      <w:r>
        <w:rPr>
          <w:rFonts w:ascii="Arial" w:eastAsia="Batang" w:hAnsi="Arial" w:cs="Arial"/>
          <w:b/>
          <w:bCs/>
          <w:sz w:val="22"/>
          <w:szCs w:val="22"/>
        </w:rPr>
        <w:t>PH1</w:t>
      </w:r>
      <w:r w:rsidR="00D045AD">
        <w:rPr>
          <w:rFonts w:ascii="Arial" w:eastAsia="Batang" w:hAnsi="Arial" w:cs="Arial"/>
          <w:b/>
          <w:bCs/>
          <w:sz w:val="22"/>
          <w:szCs w:val="22"/>
        </w:rPr>
        <w:t>801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TO CONSIDER APOLOGIES FOR ABSENCE </w:t>
      </w:r>
      <w:r>
        <w:rPr>
          <w:rFonts w:ascii="Arial" w:eastAsia="Batang" w:hAnsi="Arial" w:cs="Arial"/>
          <w:b/>
          <w:sz w:val="22"/>
          <w:szCs w:val="22"/>
        </w:rPr>
        <w:t>&amp; SUBSTITUTIONS</w:t>
      </w:r>
    </w:p>
    <w:p w14:paraId="3203644E" w14:textId="77777777" w:rsidR="00466973" w:rsidRDefault="00466973">
      <w:pPr>
        <w:rPr>
          <w:rFonts w:ascii="Arial" w:hAnsi="Arial" w:cs="Arial"/>
          <w:sz w:val="22"/>
          <w:szCs w:val="22"/>
        </w:rPr>
      </w:pPr>
    </w:p>
    <w:p w14:paraId="472BC7FF" w14:textId="492F592A" w:rsidR="00466973" w:rsidRDefault="001225A8">
      <w:pPr>
        <w:pStyle w:val="ListParagraph"/>
        <w:numPr>
          <w:ilvl w:val="0"/>
          <w:numId w:val="1"/>
        </w:numPr>
        <w:suppressAutoHyphens w:val="0"/>
      </w:pPr>
      <w:r>
        <w:rPr>
          <w:rFonts w:ascii="Arial" w:eastAsia="Batang" w:hAnsi="Arial" w:cs="Arial"/>
          <w:b/>
          <w:sz w:val="22"/>
          <w:szCs w:val="22"/>
        </w:rPr>
        <w:t>PH1</w:t>
      </w:r>
      <w:r w:rsidR="00D045AD">
        <w:rPr>
          <w:rFonts w:ascii="Arial" w:eastAsia="Batang" w:hAnsi="Arial" w:cs="Arial"/>
          <w:b/>
          <w:sz w:val="22"/>
          <w:szCs w:val="22"/>
        </w:rPr>
        <w:t>802</w:t>
      </w:r>
      <w:r>
        <w:rPr>
          <w:rFonts w:ascii="Arial" w:eastAsia="Batang" w:hAnsi="Arial" w:cs="Arial"/>
          <w:b/>
          <w:sz w:val="22"/>
          <w:szCs w:val="22"/>
        </w:rPr>
        <w:t xml:space="preserve"> TO RECEIVE DECLARATIONS OF INTEREST FROM COMMITTEE MEMBERS </w:t>
      </w:r>
    </w:p>
    <w:p w14:paraId="75A45C4C" w14:textId="77777777" w:rsidR="00466973" w:rsidRDefault="00466973">
      <w:pPr>
        <w:rPr>
          <w:rFonts w:ascii="Arial" w:eastAsia="Batang" w:hAnsi="Arial" w:cs="Arial"/>
          <w:b/>
          <w:sz w:val="22"/>
          <w:szCs w:val="22"/>
        </w:rPr>
      </w:pPr>
    </w:p>
    <w:p w14:paraId="3D75C792" w14:textId="69E57D42" w:rsidR="00466973" w:rsidRDefault="001225A8">
      <w:pPr>
        <w:pStyle w:val="ListParagraph"/>
        <w:numPr>
          <w:ilvl w:val="0"/>
          <w:numId w:val="1"/>
        </w:numPr>
        <w:suppressAutoHyphens w:val="0"/>
        <w:ind w:right="397"/>
      </w:pPr>
      <w:r>
        <w:rPr>
          <w:rFonts w:ascii="Arial" w:eastAsia="Batang" w:hAnsi="Arial" w:cs="Arial"/>
          <w:b/>
          <w:sz w:val="22"/>
          <w:szCs w:val="22"/>
        </w:rPr>
        <w:t>PH1</w:t>
      </w:r>
      <w:r w:rsidR="00D045AD">
        <w:rPr>
          <w:rFonts w:ascii="Arial" w:eastAsia="Batang" w:hAnsi="Arial" w:cs="Arial"/>
          <w:b/>
          <w:sz w:val="22"/>
          <w:szCs w:val="22"/>
        </w:rPr>
        <w:t>803</w:t>
      </w:r>
      <w:r>
        <w:rPr>
          <w:rFonts w:ascii="Arial" w:eastAsia="Batang" w:hAnsi="Arial" w:cs="Arial"/>
          <w:b/>
          <w:sz w:val="22"/>
          <w:szCs w:val="22"/>
        </w:rPr>
        <w:t xml:space="preserve"> TO ADOPT THE MINUTES FROM THE </w:t>
      </w:r>
      <w:proofErr w:type="gramStart"/>
      <w:r w:rsidR="00F82763">
        <w:rPr>
          <w:rFonts w:ascii="Arial" w:eastAsia="Batang" w:hAnsi="Arial" w:cs="Arial"/>
          <w:b/>
          <w:sz w:val="22"/>
          <w:szCs w:val="22"/>
        </w:rPr>
        <w:t>14</w:t>
      </w:r>
      <w:r w:rsidR="00F82763" w:rsidRPr="00F82763">
        <w:rPr>
          <w:rFonts w:ascii="Arial" w:eastAsia="Batang" w:hAnsi="Arial" w:cs="Arial"/>
          <w:b/>
          <w:sz w:val="22"/>
          <w:szCs w:val="22"/>
          <w:vertAlign w:val="superscript"/>
        </w:rPr>
        <w:t>TH</w:t>
      </w:r>
      <w:proofErr w:type="gramEnd"/>
      <w:r w:rsidR="00F82763">
        <w:rPr>
          <w:rFonts w:ascii="Arial" w:eastAsia="Batang" w:hAnsi="Arial" w:cs="Arial"/>
          <w:b/>
          <w:sz w:val="22"/>
          <w:szCs w:val="22"/>
        </w:rPr>
        <w:t xml:space="preserve"> NOVEMBER</w:t>
      </w:r>
      <w:r>
        <w:rPr>
          <w:rFonts w:ascii="Arial" w:eastAsia="Batang" w:hAnsi="Arial" w:cs="Arial"/>
          <w:b/>
          <w:sz w:val="22"/>
          <w:szCs w:val="22"/>
        </w:rPr>
        <w:t xml:space="preserve"> 2023</w:t>
      </w:r>
    </w:p>
    <w:p w14:paraId="6A75FE88" w14:textId="77777777" w:rsidR="00466973" w:rsidRDefault="00466973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B2A715" w14:textId="5B63E622" w:rsidR="00466973" w:rsidRDefault="001225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PH1</w:t>
      </w:r>
      <w:r w:rsidR="00D045AD">
        <w:rPr>
          <w:rFonts w:ascii="Arial" w:hAnsi="Arial" w:cs="Arial"/>
          <w:b/>
          <w:bCs/>
          <w:color w:val="000000"/>
          <w:sz w:val="22"/>
          <w:szCs w:val="22"/>
        </w:rPr>
        <w:t>804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NOTE AND REVIEW THE COMMITTEES BUDGETARY REPORT</w:t>
      </w:r>
    </w:p>
    <w:p w14:paraId="1FC0BE40" w14:textId="77777777" w:rsidR="00466973" w:rsidRDefault="004669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4F6D20" w14:textId="4CBCFE39" w:rsidR="00466973" w:rsidRDefault="001225A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22"/>
          <w:szCs w:val="22"/>
        </w:rPr>
        <w:t>PH1</w:t>
      </w:r>
      <w:r w:rsidR="00D045AD">
        <w:rPr>
          <w:rFonts w:ascii="Arial" w:hAnsi="Arial" w:cs="Arial"/>
          <w:b/>
          <w:bCs/>
          <w:color w:val="000000"/>
          <w:sz w:val="22"/>
          <w:szCs w:val="22"/>
        </w:rPr>
        <w:t>805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RECEIVE AN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UPDATE FROM CLLR GALLAGHER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CHAIR OF THE STEERING GROUP FOR THE NDP</w:t>
      </w:r>
    </w:p>
    <w:p w14:paraId="421A303A" w14:textId="77777777" w:rsidR="00466973" w:rsidRDefault="00466973">
      <w:pPr>
        <w:pStyle w:val="ListParagraph"/>
      </w:pPr>
    </w:p>
    <w:p w14:paraId="01B9057A" w14:textId="7A2ED7DB" w:rsidR="00466973" w:rsidRDefault="001225A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2"/>
          <w:szCs w:val="22"/>
        </w:rPr>
        <w:t>PH1</w:t>
      </w:r>
      <w:r w:rsidR="00D045AD">
        <w:rPr>
          <w:rFonts w:ascii="Arial" w:hAnsi="Arial" w:cs="Arial"/>
          <w:b/>
          <w:bCs/>
          <w:sz w:val="22"/>
          <w:szCs w:val="22"/>
        </w:rPr>
        <w:t>806</w:t>
      </w:r>
      <w:r w:rsidR="006378C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TO REVIEW AND PRIORITISE </w:t>
      </w:r>
      <w:r w:rsidR="00516FE0">
        <w:rPr>
          <w:rFonts w:ascii="Arial" w:hAnsi="Arial" w:cs="Arial"/>
          <w:b/>
          <w:bCs/>
          <w:sz w:val="22"/>
          <w:szCs w:val="22"/>
        </w:rPr>
        <w:t xml:space="preserve">5 </w:t>
      </w:r>
      <w:r>
        <w:rPr>
          <w:rFonts w:ascii="Arial" w:hAnsi="Arial" w:cs="Arial"/>
          <w:b/>
          <w:bCs/>
          <w:sz w:val="22"/>
          <w:szCs w:val="22"/>
        </w:rPr>
        <w:t>ITEMS F</w:t>
      </w:r>
      <w:r w:rsidR="00516FE0">
        <w:rPr>
          <w:rFonts w:ascii="Arial" w:hAnsi="Arial" w:cs="Arial"/>
          <w:b/>
          <w:bCs/>
          <w:sz w:val="22"/>
          <w:szCs w:val="22"/>
        </w:rPr>
        <w:t>ROM</w:t>
      </w:r>
      <w:r>
        <w:rPr>
          <w:rFonts w:ascii="Arial" w:hAnsi="Arial" w:cs="Arial"/>
          <w:b/>
          <w:bCs/>
          <w:sz w:val="22"/>
          <w:szCs w:val="22"/>
        </w:rPr>
        <w:t xml:space="preserve"> THE BUSINESS PLAN</w:t>
      </w:r>
      <w:r w:rsidR="00516FE0">
        <w:rPr>
          <w:rFonts w:ascii="Arial" w:hAnsi="Arial" w:cs="Arial"/>
          <w:b/>
          <w:bCs/>
          <w:sz w:val="22"/>
          <w:szCs w:val="22"/>
        </w:rPr>
        <w:t xml:space="preserve"> ADOPTED ON </w:t>
      </w:r>
      <w:r w:rsidR="00373001">
        <w:rPr>
          <w:rFonts w:ascii="Arial" w:hAnsi="Arial" w:cs="Arial"/>
          <w:b/>
          <w:bCs/>
          <w:sz w:val="22"/>
          <w:szCs w:val="22"/>
        </w:rPr>
        <w:t>4</w:t>
      </w:r>
      <w:r w:rsidR="00516FE0" w:rsidRPr="00516FE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16FE0">
        <w:rPr>
          <w:rFonts w:ascii="Arial" w:hAnsi="Arial" w:cs="Arial"/>
          <w:b/>
          <w:bCs/>
          <w:sz w:val="22"/>
          <w:szCs w:val="22"/>
        </w:rPr>
        <w:t xml:space="preserve"> JULY BY THIS COMMITTEE </w:t>
      </w:r>
    </w:p>
    <w:p w14:paraId="3213DC15" w14:textId="77777777" w:rsidR="00466973" w:rsidRDefault="00466973">
      <w:pPr>
        <w:pStyle w:val="ListParagraph"/>
      </w:pPr>
    </w:p>
    <w:p w14:paraId="6DE36DBE" w14:textId="600EE5AD" w:rsidR="00466973" w:rsidRPr="002B2427" w:rsidRDefault="001225A8" w:rsidP="002B2427">
      <w:pPr>
        <w:pStyle w:val="ListParagraph"/>
        <w:numPr>
          <w:ilvl w:val="0"/>
          <w:numId w:val="1"/>
        </w:numPr>
        <w:ind w:right="57"/>
      </w:pPr>
      <w:r w:rsidRPr="002B2427">
        <w:rPr>
          <w:rFonts w:ascii="Arial" w:hAnsi="Arial" w:cs="Arial"/>
          <w:b/>
          <w:bCs/>
          <w:sz w:val="22"/>
          <w:szCs w:val="22"/>
        </w:rPr>
        <w:t xml:space="preserve">        PH1</w:t>
      </w:r>
      <w:r w:rsidR="00D045AD" w:rsidRPr="002B2427">
        <w:rPr>
          <w:rFonts w:ascii="Arial" w:hAnsi="Arial" w:cs="Arial"/>
          <w:b/>
          <w:bCs/>
          <w:sz w:val="22"/>
          <w:szCs w:val="22"/>
        </w:rPr>
        <w:t>807</w:t>
      </w:r>
      <w:r w:rsidRPr="002B2427">
        <w:rPr>
          <w:rFonts w:ascii="Arial" w:hAnsi="Arial" w:cs="Arial"/>
          <w:b/>
          <w:bCs/>
          <w:sz w:val="22"/>
          <w:szCs w:val="22"/>
        </w:rPr>
        <w:t xml:space="preserve"> </w:t>
      </w:r>
      <w:r w:rsidR="002B2427" w:rsidRPr="002B2427">
        <w:rPr>
          <w:rFonts w:ascii="Arial" w:hAnsi="Arial" w:cs="Arial"/>
          <w:b/>
          <w:bCs/>
          <w:sz w:val="22"/>
          <w:szCs w:val="22"/>
        </w:rPr>
        <w:t xml:space="preserve">TOWARDS A LOCAL PLAN SPATIAL STRATEGY &amp; POLICIES (REGULATION </w:t>
      </w:r>
      <w:proofErr w:type="gramStart"/>
      <w:r w:rsidR="002B2427" w:rsidRPr="002B2427">
        <w:rPr>
          <w:rFonts w:ascii="Arial" w:hAnsi="Arial" w:cs="Arial"/>
          <w:b/>
          <w:bCs/>
          <w:sz w:val="22"/>
          <w:szCs w:val="22"/>
        </w:rPr>
        <w:t xml:space="preserve">18 </w:t>
      </w:r>
      <w:r w:rsidR="002B2427">
        <w:rPr>
          <w:rFonts w:ascii="Arial" w:hAnsi="Arial" w:cs="Arial"/>
          <w:b/>
          <w:bCs/>
          <w:sz w:val="22"/>
          <w:szCs w:val="22"/>
        </w:rPr>
        <w:t xml:space="preserve"> </w:t>
      </w:r>
      <w:r w:rsidR="002B2427" w:rsidRPr="002B2427">
        <w:rPr>
          <w:rFonts w:ascii="Arial" w:hAnsi="Arial" w:cs="Arial"/>
          <w:b/>
          <w:bCs/>
          <w:sz w:val="22"/>
          <w:szCs w:val="22"/>
        </w:rPr>
        <w:t>CONSULTATION</w:t>
      </w:r>
      <w:proofErr w:type="gramEnd"/>
      <w:r w:rsidR="002B2427" w:rsidRPr="002B2427">
        <w:rPr>
          <w:rFonts w:ascii="Arial" w:hAnsi="Arial" w:cs="Arial"/>
          <w:b/>
          <w:bCs/>
          <w:sz w:val="22"/>
          <w:szCs w:val="22"/>
        </w:rPr>
        <w:t>) CONSULTATION DATES: NOVEMBER 29-FEBRUARY 6</w:t>
      </w:r>
      <w:r w:rsidR="002B2427" w:rsidRPr="002B242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05FADEC2" w14:textId="77777777" w:rsidR="002B2427" w:rsidRDefault="002B2427" w:rsidP="002B2427">
      <w:pPr>
        <w:pStyle w:val="ListParagraph"/>
      </w:pPr>
    </w:p>
    <w:p w14:paraId="00F65A82" w14:textId="5D3394BB" w:rsidR="002B2427" w:rsidRPr="002B2427" w:rsidRDefault="006D5D2C" w:rsidP="002B2427">
      <w:pPr>
        <w:pStyle w:val="ListParagraph"/>
        <w:ind w:left="227" w:right="57"/>
        <w:rPr>
          <w:rFonts w:ascii="Arial" w:hAnsi="Arial" w:cs="Arial"/>
          <w:sz w:val="22"/>
          <w:szCs w:val="22"/>
        </w:rPr>
      </w:pPr>
      <w:hyperlink r:id="rId8" w:history="1">
        <w:r w:rsidR="002B2427" w:rsidRPr="002B2427">
          <w:rPr>
            <w:rStyle w:val="Hyperlink"/>
            <w:rFonts w:ascii="Arial" w:hAnsi="Arial" w:cs="Arial"/>
            <w:sz w:val="22"/>
            <w:szCs w:val="22"/>
          </w:rPr>
          <w:t>https://democracy.lewes-eastbourne.gov.uk/documents/s30101/Lewes%20Local%20Plan%20Preferred%20Options%20and%20Policies%20Directions%20-%20Appendix%201.pdf</w:t>
        </w:r>
      </w:hyperlink>
    </w:p>
    <w:p w14:paraId="0B21B8E1" w14:textId="77777777" w:rsidR="002B2427" w:rsidRPr="002B2427" w:rsidRDefault="002B2427" w:rsidP="002B2427">
      <w:pPr>
        <w:pStyle w:val="ListParagraph"/>
        <w:ind w:left="227" w:right="57"/>
      </w:pPr>
    </w:p>
    <w:p w14:paraId="6DEBBE41" w14:textId="77777777" w:rsidR="002B2427" w:rsidRDefault="002B2427" w:rsidP="002B2427">
      <w:pPr>
        <w:ind w:right="57"/>
      </w:pPr>
    </w:p>
    <w:p w14:paraId="48F5FD3F" w14:textId="14F95B9E" w:rsidR="00466973" w:rsidRDefault="001225A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22"/>
          <w:szCs w:val="22"/>
        </w:rPr>
        <w:t>PH1</w:t>
      </w:r>
      <w:r w:rsidR="00D045AD">
        <w:rPr>
          <w:rFonts w:ascii="Arial" w:hAnsi="Arial" w:cs="Arial"/>
          <w:b/>
          <w:bCs/>
          <w:color w:val="000000"/>
          <w:sz w:val="22"/>
          <w:szCs w:val="22"/>
        </w:rPr>
        <w:t>808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TO RECEIVE UPDATES FROM TASK &amp; FINISH GROUPS (TFGs):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013108" w14:textId="77777777" w:rsidR="00466973" w:rsidRDefault="001225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Wildflower grass verge survey</w:t>
      </w:r>
    </w:p>
    <w:p w14:paraId="68C2BCE5" w14:textId="77777777" w:rsidR="00466973" w:rsidRDefault="001225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Planters and public realm along South Coast Road</w:t>
      </w:r>
    </w:p>
    <w:p w14:paraId="628B6039" w14:textId="6630FA88" w:rsidR="007C7970" w:rsidRPr="007D4632" w:rsidRDefault="007C7970" w:rsidP="00D13EF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95DEA">
        <w:rPr>
          <w:rFonts w:ascii="Arial" w:hAnsi="Arial" w:cs="Arial"/>
          <w:color w:val="000000"/>
          <w:sz w:val="22"/>
          <w:szCs w:val="22"/>
        </w:rPr>
        <w:t>To Note: Revised Action Plan for Public Safety Group</w:t>
      </w:r>
    </w:p>
    <w:p w14:paraId="3F2B7D87" w14:textId="15B99183" w:rsidR="007D4632" w:rsidRPr="00E95DEA" w:rsidRDefault="007D4632" w:rsidP="00D13EF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Rights of way</w:t>
      </w:r>
    </w:p>
    <w:p w14:paraId="4ACE5D21" w14:textId="77777777" w:rsidR="007C7970" w:rsidRPr="007C7970" w:rsidRDefault="007C7970" w:rsidP="007C7970">
      <w:pPr>
        <w:rPr>
          <w:rFonts w:ascii="Arial" w:hAnsi="Arial" w:cs="Arial"/>
          <w:sz w:val="22"/>
          <w:szCs w:val="22"/>
        </w:rPr>
      </w:pPr>
    </w:p>
    <w:p w14:paraId="14800792" w14:textId="77777777" w:rsidR="00466973" w:rsidRDefault="00466973">
      <w:pPr>
        <w:pStyle w:val="ListParagraph"/>
        <w:ind w:left="0" w:right="57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EAF2FDA" w14:textId="77777777" w:rsidR="00466973" w:rsidRDefault="00466973">
      <w:pPr>
        <w:pStyle w:val="ListParagraph"/>
        <w:ind w:left="0" w:right="57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1CB806E" w14:textId="4B6178C0" w:rsidR="00466973" w:rsidRDefault="001225A8">
      <w:pPr>
        <w:pStyle w:val="ListParagraph"/>
        <w:ind w:left="0" w:right="57"/>
      </w:pPr>
      <w:proofErr w:type="gramStart"/>
      <w:r>
        <w:rPr>
          <w:rFonts w:ascii="Arial" w:hAnsi="Arial" w:cs="Arial"/>
          <w:b/>
          <w:bCs/>
          <w:sz w:val="22"/>
          <w:szCs w:val="22"/>
          <w:lang w:eastAsia="en-GB"/>
        </w:rPr>
        <w:t>1</w:t>
      </w:r>
      <w:r w:rsidR="00141506">
        <w:rPr>
          <w:rFonts w:ascii="Arial" w:hAnsi="Arial" w:cs="Arial"/>
          <w:b/>
          <w:bCs/>
          <w:sz w:val="22"/>
          <w:szCs w:val="22"/>
          <w:lang w:eastAsia="en-GB"/>
        </w:rPr>
        <w:t>1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 TO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COMMENT on the following Planning applications as follows:-</w:t>
      </w:r>
      <w:bookmarkStart w:id="0" w:name="_Hlk78198985"/>
    </w:p>
    <w:p w14:paraId="270AEBAE" w14:textId="77777777" w:rsidR="00466973" w:rsidRDefault="00466973">
      <w:pPr>
        <w:pStyle w:val="ListParagraph"/>
        <w:ind w:left="227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466973" w14:paraId="06C48599" w14:textId="77777777">
        <w:trPr>
          <w:trHeight w:val="1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4574" w14:textId="1F5CB4BA" w:rsidR="00466973" w:rsidRDefault="001225A8">
            <w:pPr>
              <w:pStyle w:val="ListParagraph"/>
              <w:ind w:left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D045A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AE7DD4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TW/23/</w:t>
            </w:r>
            <w:r w:rsidR="00DC529E">
              <w:rPr>
                <w:rFonts w:ascii="Arial" w:hAnsi="Arial" w:cs="Arial"/>
                <w:b/>
                <w:bCs/>
                <w:sz w:val="22"/>
                <w:szCs w:val="22"/>
              </w:rPr>
              <w:t>0108/TPO</w:t>
            </w:r>
          </w:p>
          <w:p w14:paraId="709AF732" w14:textId="79500F40" w:rsidR="00DC529E" w:rsidRPr="00DC529E" w:rsidRDefault="00DC529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DC529E">
              <w:rPr>
                <w:rFonts w:ascii="Arial" w:eastAsia="Calibri" w:hAnsi="Arial" w:cs="Arial"/>
                <w:sz w:val="22"/>
                <w:szCs w:val="22"/>
                <w:lang w:val="en-GB"/>
              </w:rPr>
              <w:t>2 Louvain Gardens Peacehaven</w:t>
            </w:r>
          </w:p>
          <w:p w14:paraId="4A417D0A" w14:textId="77777777" w:rsidR="00DC529E" w:rsidRPr="00DC529E" w:rsidRDefault="00DC52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144E03" w14:textId="37E894A3" w:rsidR="00466973" w:rsidRPr="00DC529E" w:rsidRDefault="001225A8">
            <w:pPr>
              <w:rPr>
                <w:rFonts w:ascii="Arial" w:hAnsi="Arial" w:cs="Arial"/>
                <w:sz w:val="22"/>
                <w:szCs w:val="22"/>
              </w:rPr>
            </w:pPr>
            <w:r w:rsidRPr="00DC5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Officer </w:t>
            </w:r>
            <w:r w:rsidR="00DC529E" w:rsidRPr="00DC529E">
              <w:rPr>
                <w:rFonts w:ascii="Arial" w:hAnsi="Arial" w:cs="Arial"/>
                <w:sz w:val="22"/>
                <w:szCs w:val="22"/>
              </w:rPr>
              <w:t>Nick Jones</w:t>
            </w:r>
          </w:p>
          <w:p w14:paraId="710197D6" w14:textId="77777777" w:rsidR="00466973" w:rsidRPr="00DC529E" w:rsidRDefault="004669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AE945" w14:textId="678246E3" w:rsidR="00466973" w:rsidRDefault="001225A8">
            <w:pPr>
              <w:ind w:left="-57"/>
            </w:pPr>
            <w:r w:rsidRPr="00DC529E">
              <w:rPr>
                <w:rFonts w:ascii="Arial" w:hAnsi="Arial" w:cs="Arial"/>
                <w:b/>
                <w:bCs/>
                <w:sz w:val="22"/>
                <w:szCs w:val="22"/>
              </w:rPr>
              <w:t>Deadline</w:t>
            </w:r>
            <w:r w:rsidRPr="00DC5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29E" w:rsidRPr="00DC529E">
              <w:rPr>
                <w:rFonts w:ascii="Arial" w:hAnsi="Arial" w:cs="Arial"/>
                <w:sz w:val="22"/>
                <w:szCs w:val="22"/>
              </w:rPr>
              <w:t>8.12.23 (extended)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EE68" w14:textId="77777777" w:rsidR="00DC52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MT" w:eastAsia="Calibri" w:hAnsi="ArialMT" w:cs="ArialMT"/>
                <w:lang w:val="en-GB"/>
              </w:rPr>
            </w:pPr>
            <w:r>
              <w:rPr>
                <w:rFonts w:ascii="ArialMT" w:eastAsia="Calibri" w:hAnsi="ArialMT" w:cs="ArialMT"/>
                <w:lang w:val="en-GB"/>
              </w:rPr>
              <w:t xml:space="preserve">T1 - </w:t>
            </w:r>
            <w:proofErr w:type="spellStart"/>
            <w:r>
              <w:rPr>
                <w:rFonts w:ascii="ArialMT" w:eastAsia="Calibri" w:hAnsi="ArialMT" w:cs="ArialMT"/>
                <w:lang w:val="en-GB"/>
              </w:rPr>
              <w:t>Cupressocyparis</w:t>
            </w:r>
            <w:proofErr w:type="spellEnd"/>
            <w:r>
              <w:rPr>
                <w:rFonts w:ascii="ArialMT" w:eastAsia="Calibri" w:hAnsi="ArialMT" w:cs="ArialMT"/>
                <w:lang w:val="en-GB"/>
              </w:rPr>
              <w:t xml:space="preserve"> - </w:t>
            </w:r>
            <w:proofErr w:type="gramStart"/>
            <w:r>
              <w:rPr>
                <w:rFonts w:ascii="ArialMT" w:eastAsia="Calibri" w:hAnsi="ArialMT" w:cs="ArialMT"/>
                <w:lang w:val="en-GB"/>
              </w:rPr>
              <w:t>remove</w:t>
            </w:r>
            <w:proofErr w:type="gramEnd"/>
          </w:p>
          <w:p w14:paraId="05FAC40E" w14:textId="77777777" w:rsidR="00DC52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MT" w:eastAsia="Calibri" w:hAnsi="ArialMT" w:cs="ArialMT"/>
                <w:lang w:val="en-GB"/>
              </w:rPr>
            </w:pPr>
            <w:r>
              <w:rPr>
                <w:rFonts w:ascii="ArialMT" w:eastAsia="Calibri" w:hAnsi="ArialMT" w:cs="ArialMT"/>
                <w:lang w:val="en-GB"/>
              </w:rPr>
              <w:t xml:space="preserve">T2 - </w:t>
            </w:r>
            <w:proofErr w:type="spellStart"/>
            <w:r>
              <w:rPr>
                <w:rFonts w:ascii="ArialMT" w:eastAsia="Calibri" w:hAnsi="ArialMT" w:cs="ArialMT"/>
                <w:lang w:val="en-GB"/>
              </w:rPr>
              <w:t>Cupressocyparis</w:t>
            </w:r>
            <w:proofErr w:type="spellEnd"/>
            <w:r>
              <w:rPr>
                <w:rFonts w:ascii="ArialMT" w:eastAsia="Calibri" w:hAnsi="ArialMT" w:cs="ArialMT"/>
                <w:lang w:val="en-GB"/>
              </w:rPr>
              <w:t xml:space="preserve"> - </w:t>
            </w:r>
            <w:proofErr w:type="gramStart"/>
            <w:r>
              <w:rPr>
                <w:rFonts w:ascii="ArialMT" w:eastAsia="Calibri" w:hAnsi="ArialMT" w:cs="ArialMT"/>
                <w:lang w:val="en-GB"/>
              </w:rPr>
              <w:t>remove</w:t>
            </w:r>
            <w:proofErr w:type="gramEnd"/>
          </w:p>
          <w:p w14:paraId="00401060" w14:textId="77777777" w:rsidR="00DC52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MT" w:eastAsia="Calibri" w:hAnsi="ArialMT" w:cs="ArialMT"/>
                <w:lang w:val="en-GB"/>
              </w:rPr>
            </w:pPr>
            <w:r>
              <w:rPr>
                <w:rFonts w:ascii="ArialMT" w:eastAsia="Calibri" w:hAnsi="ArialMT" w:cs="ArialMT"/>
                <w:lang w:val="en-GB"/>
              </w:rPr>
              <w:t xml:space="preserve">T3 - </w:t>
            </w:r>
            <w:proofErr w:type="spellStart"/>
            <w:r>
              <w:rPr>
                <w:rFonts w:ascii="ArialMT" w:eastAsia="Calibri" w:hAnsi="ArialMT" w:cs="ArialMT"/>
                <w:lang w:val="en-GB"/>
              </w:rPr>
              <w:t>Cupressocyparis</w:t>
            </w:r>
            <w:proofErr w:type="spellEnd"/>
            <w:r>
              <w:rPr>
                <w:rFonts w:ascii="ArialMT" w:eastAsia="Calibri" w:hAnsi="ArialMT" w:cs="ArialMT"/>
                <w:lang w:val="en-GB"/>
              </w:rPr>
              <w:t xml:space="preserve"> - </w:t>
            </w:r>
            <w:proofErr w:type="gramStart"/>
            <w:r>
              <w:rPr>
                <w:rFonts w:ascii="ArialMT" w:eastAsia="Calibri" w:hAnsi="ArialMT" w:cs="ArialMT"/>
                <w:lang w:val="en-GB"/>
              </w:rPr>
              <w:t>remove</w:t>
            </w:r>
            <w:proofErr w:type="gramEnd"/>
          </w:p>
          <w:p w14:paraId="34C0EAB3" w14:textId="77777777" w:rsidR="00DC52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MT" w:eastAsia="Calibri" w:hAnsi="ArialMT" w:cs="ArialMT"/>
                <w:lang w:val="en-GB"/>
              </w:rPr>
            </w:pPr>
            <w:r>
              <w:rPr>
                <w:rFonts w:ascii="ArialMT" w:eastAsia="Calibri" w:hAnsi="ArialMT" w:cs="ArialMT"/>
                <w:lang w:val="en-GB"/>
              </w:rPr>
              <w:t xml:space="preserve">T4 - </w:t>
            </w:r>
            <w:proofErr w:type="spellStart"/>
            <w:r>
              <w:rPr>
                <w:rFonts w:ascii="ArialMT" w:eastAsia="Calibri" w:hAnsi="ArialMT" w:cs="ArialMT"/>
                <w:lang w:val="en-GB"/>
              </w:rPr>
              <w:t>Cupressocyparis</w:t>
            </w:r>
            <w:proofErr w:type="spellEnd"/>
            <w:r>
              <w:rPr>
                <w:rFonts w:ascii="ArialMT" w:eastAsia="Calibri" w:hAnsi="ArialMT" w:cs="ArialMT"/>
                <w:lang w:val="en-GB"/>
              </w:rPr>
              <w:t xml:space="preserve"> - </w:t>
            </w:r>
            <w:proofErr w:type="gramStart"/>
            <w:r>
              <w:rPr>
                <w:rFonts w:ascii="ArialMT" w:eastAsia="Calibri" w:hAnsi="ArialMT" w:cs="ArialMT"/>
                <w:lang w:val="en-GB"/>
              </w:rPr>
              <w:t>remove</w:t>
            </w:r>
            <w:proofErr w:type="gramEnd"/>
          </w:p>
          <w:p w14:paraId="76567A73" w14:textId="77777777" w:rsidR="00DC529E" w:rsidRDefault="00DC529E" w:rsidP="00DC529E">
            <w:pPr>
              <w:spacing w:after="240"/>
              <w:rPr>
                <w:rFonts w:ascii="ArialMT" w:eastAsia="Calibri" w:hAnsi="ArialMT" w:cs="ArialMT"/>
                <w:lang w:val="en-GB"/>
              </w:rPr>
            </w:pPr>
            <w:r>
              <w:rPr>
                <w:rFonts w:ascii="ArialMT" w:eastAsia="Calibri" w:hAnsi="ArialMT" w:cs="ArialMT"/>
                <w:lang w:val="en-GB"/>
              </w:rPr>
              <w:t xml:space="preserve">T5 - </w:t>
            </w:r>
            <w:proofErr w:type="spellStart"/>
            <w:r>
              <w:rPr>
                <w:rFonts w:ascii="ArialMT" w:eastAsia="Calibri" w:hAnsi="ArialMT" w:cs="ArialMT"/>
                <w:lang w:val="en-GB"/>
              </w:rPr>
              <w:t>Cupressocyparis</w:t>
            </w:r>
            <w:proofErr w:type="spellEnd"/>
            <w:r>
              <w:rPr>
                <w:rFonts w:ascii="ArialMT" w:eastAsia="Calibri" w:hAnsi="ArialMT" w:cs="ArialMT"/>
                <w:lang w:val="en-GB"/>
              </w:rPr>
              <w:t xml:space="preserve">- </w:t>
            </w:r>
            <w:proofErr w:type="gramStart"/>
            <w:r>
              <w:rPr>
                <w:rFonts w:ascii="ArialMT" w:eastAsia="Calibri" w:hAnsi="ArialMT" w:cs="ArialMT"/>
                <w:lang w:val="en-GB"/>
              </w:rPr>
              <w:t>remove</w:t>
            </w:r>
            <w:proofErr w:type="gramEnd"/>
          </w:p>
          <w:p w14:paraId="3788662C" w14:textId="76466493" w:rsidR="00606988" w:rsidRPr="00DC529E" w:rsidRDefault="006D5D2C" w:rsidP="00DC529E">
            <w:pPr>
              <w:spacing w:after="240"/>
              <w:rPr>
                <w:rFonts w:ascii="ArialMT" w:eastAsia="Calibri" w:hAnsi="ArialMT" w:cs="ArialMT"/>
                <w:lang w:val="en-GB"/>
              </w:rPr>
            </w:pPr>
            <w:hyperlink r:id="rId9" w:history="1">
              <w:r w:rsidR="00606988" w:rsidRPr="003A3F58">
                <w:rPr>
                  <w:rStyle w:val="Hyperlink"/>
                  <w:rFonts w:ascii="ArialMT" w:eastAsia="Calibri" w:hAnsi="ArialMT" w:cs="ArialMT"/>
                  <w:lang w:val="en-GB"/>
                </w:rPr>
                <w:t>https://padocs.lewes-eastbourne.gov.uk/planning/planning-documents?ref_no=TW/23/0108/TPO</w:t>
              </w:r>
            </w:hyperlink>
          </w:p>
        </w:tc>
      </w:tr>
      <w:tr w:rsidR="00090884" w14:paraId="602FB202" w14:textId="77777777">
        <w:trPr>
          <w:trHeight w:val="1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9440" w14:textId="1F7F43FB" w:rsidR="00090884" w:rsidRPr="004449F8" w:rsidRDefault="00090884">
            <w:pPr>
              <w:pStyle w:val="ListParagraph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449F8">
              <w:rPr>
                <w:rFonts w:ascii="Arial" w:hAnsi="Arial" w:cs="Arial"/>
                <w:b/>
                <w:bCs/>
                <w:sz w:val="22"/>
                <w:szCs w:val="22"/>
              </w:rPr>
              <w:t>PH18</w:t>
            </w:r>
            <w:r w:rsidR="00AE7DD4" w:rsidRPr="004449F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444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1746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TW/23/0109/TPO</w:t>
            </w:r>
          </w:p>
          <w:p w14:paraId="3327DE9C" w14:textId="77777777" w:rsidR="00090884" w:rsidRPr="004449F8" w:rsidRDefault="00090884">
            <w:pPr>
              <w:pStyle w:val="ListParagraph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449F8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r w:rsidRPr="004449F8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Wendale</w:t>
            </w:r>
            <w:proofErr w:type="spellEnd"/>
            <w:r w:rsidRPr="004449F8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Drive Peacehaven</w:t>
            </w:r>
          </w:p>
          <w:p w14:paraId="10BD2E6C" w14:textId="77777777" w:rsidR="00090884" w:rsidRPr="004449F8" w:rsidRDefault="0009088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14:paraId="46F8937B" w14:textId="77777777" w:rsidR="00090884" w:rsidRPr="004449F8" w:rsidRDefault="0009088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4449F8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Case Officer </w:t>
            </w:r>
          </w:p>
          <w:p w14:paraId="057BB25F" w14:textId="77777777" w:rsidR="00090884" w:rsidRPr="004449F8" w:rsidRDefault="000908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62EB9E" w14:textId="5B670E3A" w:rsidR="00090884" w:rsidRPr="00090884" w:rsidRDefault="000908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Deadline </w:t>
            </w:r>
            <w:r w:rsidRPr="004449F8">
              <w:rPr>
                <w:rFonts w:ascii="Arial" w:hAnsi="Arial" w:cs="Arial"/>
                <w:sz w:val="22"/>
                <w:szCs w:val="22"/>
              </w:rPr>
              <w:t>12.12.23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F3B7" w14:textId="77777777" w:rsidR="00090884" w:rsidRDefault="00090884" w:rsidP="00DC529E">
            <w:pPr>
              <w:autoSpaceDE w:val="0"/>
              <w:adjustRightInd w:val="0"/>
              <w:jc w:val="left"/>
              <w:textAlignment w:val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09088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T1 - Sycamore - Crown thinning up to 30% and trimming/reduction of lower branches T2 - Ash - Crown thinning up to 30% and trimming/reduction of lower branches T3 - Sycamore - Crown thinning up to 30% and trimming/reduction of lower branches T4 - Cherry Tree - Crown thinning up to 30% and trimming/reduction of lower branches T5 - Ash - Crown thinning up to 30% and trimming/reduction of lower branches T6 - Ash - Crown thinning up to 30% and trimming/reduction of lower branches</w:t>
            </w:r>
          </w:p>
          <w:p w14:paraId="73CF6D7F" w14:textId="77777777" w:rsidR="00090884" w:rsidRDefault="00090884" w:rsidP="00DC529E">
            <w:pPr>
              <w:autoSpaceDE w:val="0"/>
              <w:adjustRightInd w:val="0"/>
              <w:jc w:val="left"/>
              <w:textAlignment w:val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14:paraId="1BD7D1A1" w14:textId="4EB05D44" w:rsidR="00090884" w:rsidRDefault="006D5D2C" w:rsidP="00DC529E">
            <w:pPr>
              <w:autoSpaceDE w:val="0"/>
              <w:adjustRightInd w:val="0"/>
              <w:jc w:val="left"/>
              <w:textAlignment w:val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hyperlink r:id="rId10" w:history="1">
              <w:r w:rsidR="00090884" w:rsidRPr="003A3F58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https://padocs.lewes-eastbourne.gov.uk/planning/planning-documents?ref_no=TW/23/0109/TPO</w:t>
              </w:r>
            </w:hyperlink>
          </w:p>
          <w:p w14:paraId="08F5FE76" w14:textId="2039E034" w:rsidR="00090884" w:rsidRPr="00090884" w:rsidRDefault="00090884" w:rsidP="00DC52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66973" w14:paraId="17E803EA" w14:textId="77777777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E95E" w14:textId="6E00AD8C" w:rsidR="00466973" w:rsidRPr="00E6059E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46620008"/>
            <w:r w:rsidRPr="00E6059E"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D045AD" w:rsidRPr="00E6059E">
              <w:rPr>
                <w:rFonts w:ascii="Arial" w:hAnsi="Arial" w:cs="Arial"/>
                <w:b/>
                <w:bCs/>
                <w:sz w:val="22"/>
                <w:szCs w:val="22"/>
              </w:rPr>
              <w:t>811</w:t>
            </w:r>
            <w:r w:rsidRPr="00E605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059E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LW/23/0</w:t>
            </w:r>
            <w:r w:rsidR="00DC529E" w:rsidRPr="00E6059E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684</w:t>
            </w:r>
          </w:p>
          <w:p w14:paraId="38BDB256" w14:textId="74D4A872" w:rsidR="00466973" w:rsidRPr="00E6059E" w:rsidRDefault="00DC52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059E">
              <w:rPr>
                <w:rFonts w:ascii="Arial" w:hAnsi="Arial" w:cs="Arial"/>
                <w:sz w:val="22"/>
                <w:szCs w:val="22"/>
              </w:rPr>
              <w:t xml:space="preserve">129 Edith Avenue Peacehaven </w:t>
            </w:r>
          </w:p>
          <w:p w14:paraId="7C8F6667" w14:textId="77777777" w:rsidR="00DC529E" w:rsidRPr="00E6059E" w:rsidRDefault="00DC529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6F565F" w14:textId="5F2F127B" w:rsidR="00466973" w:rsidRPr="00E6059E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05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Officer </w:t>
            </w:r>
            <w:r w:rsidR="00DC529E" w:rsidRPr="00E6059E">
              <w:rPr>
                <w:rFonts w:ascii="Arial" w:hAnsi="Arial" w:cs="Arial"/>
                <w:sz w:val="22"/>
                <w:szCs w:val="22"/>
              </w:rPr>
              <w:t>Marc Dorfman</w:t>
            </w:r>
          </w:p>
          <w:p w14:paraId="2A515F24" w14:textId="77777777" w:rsidR="00466973" w:rsidRPr="00E6059E" w:rsidRDefault="004669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EBBBFBF" w14:textId="65F299B6" w:rsidR="00466973" w:rsidRPr="00E6059E" w:rsidRDefault="001225A8">
            <w:pPr>
              <w:pStyle w:val="ListParagraph"/>
              <w:ind w:left="0" w:right="-57"/>
              <w:rPr>
                <w:rFonts w:ascii="Arial" w:hAnsi="Arial" w:cs="Arial"/>
                <w:sz w:val="22"/>
                <w:szCs w:val="22"/>
              </w:rPr>
            </w:pPr>
            <w:r w:rsidRPr="00E6059E">
              <w:rPr>
                <w:rFonts w:ascii="Arial" w:hAnsi="Arial" w:cs="Arial"/>
                <w:b/>
                <w:bCs/>
                <w:sz w:val="22"/>
                <w:szCs w:val="22"/>
              </w:rPr>
              <w:t>Deadline</w:t>
            </w:r>
            <w:r w:rsidR="00DC529E" w:rsidRPr="00E605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529E" w:rsidRPr="00E6059E">
              <w:rPr>
                <w:rFonts w:ascii="Arial" w:hAnsi="Arial" w:cs="Arial"/>
                <w:sz w:val="22"/>
                <w:szCs w:val="22"/>
              </w:rPr>
              <w:t>13.12.23</w:t>
            </w:r>
          </w:p>
          <w:p w14:paraId="53B7C9CB" w14:textId="77777777" w:rsidR="00466973" w:rsidRPr="00E6059E" w:rsidRDefault="004669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EBCA" w14:textId="77777777" w:rsidR="00466973" w:rsidRPr="00E605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6059E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Conversion and widening of existing garage to form a detached single storey annexe at the </w:t>
            </w:r>
            <w:proofErr w:type="gramStart"/>
            <w:r w:rsidRPr="00E6059E">
              <w:rPr>
                <w:rFonts w:ascii="Arial" w:eastAsia="Calibri" w:hAnsi="Arial" w:cs="Arial"/>
                <w:sz w:val="22"/>
                <w:szCs w:val="22"/>
                <w:lang w:val="en-GB"/>
              </w:rPr>
              <w:t>side</w:t>
            </w:r>
            <w:proofErr w:type="gramEnd"/>
          </w:p>
          <w:p w14:paraId="7F701E71" w14:textId="77777777" w:rsidR="00DC529E" w:rsidRPr="00E6059E" w:rsidRDefault="00DC529E" w:rsidP="00DC52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2AF1548" w14:textId="1DAC4028" w:rsidR="00DC529E" w:rsidRDefault="006D5D2C" w:rsidP="00DC52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hyperlink r:id="rId11" w:history="1">
              <w:r w:rsidR="00B617B5" w:rsidRPr="003A3F58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GB"/>
                </w:rPr>
                <w:t>https://padocs.lewes-eastbourne.gov.uk/planning/planning-documents?ref_no=LW/23/0684</w:t>
              </w:r>
            </w:hyperlink>
          </w:p>
          <w:p w14:paraId="3B7523B7" w14:textId="107D7FF9" w:rsidR="00B617B5" w:rsidRPr="00E6059E" w:rsidRDefault="00B617B5" w:rsidP="00DC52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66973" w14:paraId="156288CD" w14:textId="77777777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F915" w14:textId="1A8AB327" w:rsidR="00466973" w:rsidRDefault="001225A8">
            <w:pPr>
              <w:pStyle w:val="ListParagraph"/>
              <w:ind w:left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D045AD">
              <w:rPr>
                <w:rFonts w:ascii="Arial" w:hAnsi="Arial" w:cs="Arial"/>
                <w:b/>
                <w:bCs/>
                <w:sz w:val="22"/>
                <w:szCs w:val="22"/>
              </w:rPr>
              <w:t>812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LW/23/0</w:t>
            </w:r>
            <w:r w:rsidR="00E6059E">
              <w:rPr>
                <w:rFonts w:ascii="Arial" w:hAnsi="Arial" w:cs="Arial"/>
                <w:b/>
                <w:bCs/>
                <w:sz w:val="22"/>
                <w:szCs w:val="22"/>
              </w:rPr>
              <w:t>683</w:t>
            </w:r>
          </w:p>
          <w:p w14:paraId="506ED00B" w14:textId="5956A4CB" w:rsidR="00466973" w:rsidRDefault="00E6059E" w:rsidP="00E6059E">
            <w:pPr>
              <w:pStyle w:val="ListParagraph"/>
              <w:ind w:left="0" w:right="1474"/>
              <w:rPr>
                <w:rFonts w:ascii="Arial" w:hAnsi="Arial" w:cs="Arial"/>
                <w:sz w:val="22"/>
                <w:szCs w:val="22"/>
              </w:rPr>
            </w:pPr>
            <w:r w:rsidRPr="00E6059E">
              <w:rPr>
                <w:rFonts w:ascii="Arial" w:hAnsi="Arial" w:cs="Arial"/>
                <w:sz w:val="22"/>
                <w:szCs w:val="22"/>
              </w:rPr>
              <w:t>144 The Promenade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059E">
              <w:rPr>
                <w:rFonts w:ascii="Arial" w:hAnsi="Arial" w:cs="Arial"/>
                <w:sz w:val="22"/>
                <w:szCs w:val="22"/>
              </w:rPr>
              <w:t>Peacehaven</w:t>
            </w:r>
          </w:p>
          <w:p w14:paraId="7B94757B" w14:textId="77777777" w:rsidR="00E6059E" w:rsidRPr="00E6059E" w:rsidRDefault="00E6059E" w:rsidP="00E6059E">
            <w:pPr>
              <w:pStyle w:val="ListParagraph"/>
              <w:ind w:left="0" w:right="1474"/>
              <w:rPr>
                <w:rFonts w:ascii="Arial" w:hAnsi="Arial" w:cs="Arial"/>
                <w:sz w:val="22"/>
                <w:szCs w:val="22"/>
              </w:rPr>
            </w:pPr>
          </w:p>
          <w:p w14:paraId="4630251D" w14:textId="5451DFA8" w:rsidR="00466973" w:rsidRDefault="001225A8">
            <w:pPr>
              <w:pStyle w:val="ListParagraph"/>
              <w:ind w:left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Case Officer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59E">
              <w:rPr>
                <w:rFonts w:ascii="Arial" w:hAnsi="Arial" w:cs="Arial"/>
                <w:sz w:val="22"/>
                <w:szCs w:val="22"/>
              </w:rPr>
              <w:t>Marc Dorfman</w:t>
            </w:r>
          </w:p>
          <w:p w14:paraId="400CB1B0" w14:textId="77777777" w:rsidR="00466973" w:rsidRDefault="0046697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20972D9" w14:textId="0FCAE211" w:rsidR="00466973" w:rsidRDefault="001225A8">
            <w:pPr>
              <w:pStyle w:val="ListParagraph"/>
              <w:ind w:left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Deadline </w:t>
            </w:r>
            <w:r w:rsidR="00E6059E" w:rsidRPr="00E6059E">
              <w:rPr>
                <w:rFonts w:ascii="Arial" w:hAnsi="Arial" w:cs="Arial"/>
                <w:sz w:val="22"/>
                <w:szCs w:val="22"/>
              </w:rPr>
              <w:t>13.12.23</w:t>
            </w:r>
          </w:p>
          <w:p w14:paraId="7F87B45D" w14:textId="77777777" w:rsidR="00466973" w:rsidRDefault="0046697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8157" w14:textId="77777777" w:rsidR="00466973" w:rsidRDefault="00E6059E" w:rsidP="00E605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6059E">
              <w:rPr>
                <w:rFonts w:ascii="Arial" w:eastAsia="Calibri" w:hAnsi="Arial" w:cs="Arial"/>
                <w:sz w:val="22"/>
                <w:szCs w:val="22"/>
                <w:lang w:val="en-GB"/>
              </w:rPr>
              <w:t>Extension to existing raised front decking with addition of glass balustrade,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Pr="00E6059E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alterations to existing driveway and garage entrance, addition of 10no.rooflights on both sides of existing roof and alterations to </w:t>
            </w:r>
            <w:proofErr w:type="gramStart"/>
            <w:r w:rsidRPr="00E6059E">
              <w:rPr>
                <w:rFonts w:ascii="Arial" w:eastAsia="Calibri" w:hAnsi="Arial" w:cs="Arial"/>
                <w:sz w:val="22"/>
                <w:szCs w:val="22"/>
                <w:lang w:val="en-GB"/>
              </w:rPr>
              <w:t>fenestration</w:t>
            </w:r>
            <w:proofErr w:type="gramEnd"/>
          </w:p>
          <w:p w14:paraId="002A3108" w14:textId="77777777" w:rsidR="00E6059E" w:rsidRDefault="00E6059E" w:rsidP="00E605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3AD0127" w14:textId="7BA59071" w:rsidR="00E6059E" w:rsidRDefault="006D5D2C" w:rsidP="00E605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hyperlink r:id="rId12" w:history="1">
              <w:r w:rsidR="00B617B5" w:rsidRPr="003A3F58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GB"/>
                </w:rPr>
                <w:t>https://padocs.lewes-eastbourne.gov.uk/planning/planning-documents?ref_no=LW/23/0683</w:t>
              </w:r>
            </w:hyperlink>
          </w:p>
          <w:p w14:paraId="556EC403" w14:textId="7AE00324" w:rsidR="00B617B5" w:rsidRPr="00E6059E" w:rsidRDefault="00B617B5" w:rsidP="00E6059E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66973" w14:paraId="35515B9C" w14:textId="77777777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CE8F" w14:textId="13812446" w:rsidR="00466973" w:rsidRPr="00E12A94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2A9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PH1</w:t>
            </w:r>
            <w:r w:rsidR="00D045AD" w:rsidRPr="00E12A94">
              <w:rPr>
                <w:rFonts w:ascii="Arial" w:hAnsi="Arial" w:cs="Arial"/>
                <w:b/>
                <w:bCs/>
                <w:sz w:val="22"/>
                <w:szCs w:val="22"/>
              </w:rPr>
              <w:t>813</w:t>
            </w:r>
            <w:r w:rsidRPr="00E12A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</w:t>
            </w:r>
            <w:r w:rsidR="00397207" w:rsidRPr="00E12A94">
              <w:rPr>
                <w:rFonts w:ascii="Arial" w:hAnsi="Arial" w:cs="Arial"/>
                <w:b/>
                <w:bCs/>
                <w:sz w:val="22"/>
                <w:szCs w:val="22"/>
              </w:rPr>
              <w:t>0633</w:t>
            </w:r>
          </w:p>
          <w:p w14:paraId="7C4A958A" w14:textId="681CC54C" w:rsidR="00466973" w:rsidRPr="00E12A94" w:rsidRDefault="00397207">
            <w:pPr>
              <w:pStyle w:val="ListParagraph"/>
              <w:ind w:left="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12A94">
              <w:rPr>
                <w:rFonts w:ascii="Arial" w:eastAsia="Calibri" w:hAnsi="Arial" w:cs="Arial"/>
                <w:sz w:val="22"/>
                <w:szCs w:val="22"/>
                <w:lang w:val="en-GB"/>
              </w:rPr>
              <w:t>6 Crocks Dean Peacehaven</w:t>
            </w:r>
          </w:p>
          <w:p w14:paraId="16BF9C2C" w14:textId="77777777" w:rsidR="00397207" w:rsidRPr="00E12A94" w:rsidRDefault="00397207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57B735" w14:textId="370C1F7A" w:rsidR="00466973" w:rsidRPr="00E12A94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2A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Officer </w:t>
            </w:r>
            <w:r w:rsidR="00397207" w:rsidRPr="00E12A94">
              <w:rPr>
                <w:rFonts w:ascii="Arial" w:hAnsi="Arial" w:cs="Arial"/>
                <w:sz w:val="22"/>
                <w:szCs w:val="22"/>
              </w:rPr>
              <w:t xml:space="preserve">Elle </w:t>
            </w:r>
            <w:proofErr w:type="spellStart"/>
            <w:r w:rsidR="00397207" w:rsidRPr="00E12A94">
              <w:rPr>
                <w:rFonts w:ascii="Arial" w:hAnsi="Arial" w:cs="Arial"/>
                <w:sz w:val="22"/>
                <w:szCs w:val="22"/>
              </w:rPr>
              <w:t>Rigluth</w:t>
            </w:r>
            <w:proofErr w:type="spellEnd"/>
          </w:p>
          <w:p w14:paraId="441C51A2" w14:textId="77777777" w:rsidR="00466973" w:rsidRPr="00E12A94" w:rsidRDefault="004669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D74847A" w14:textId="22309476" w:rsidR="00466973" w:rsidRPr="00E12A94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2A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Deadline </w:t>
            </w:r>
            <w:r w:rsidR="00397207" w:rsidRPr="00E12A94">
              <w:rPr>
                <w:rFonts w:ascii="Arial" w:hAnsi="Arial" w:cs="Arial"/>
                <w:sz w:val="22"/>
                <w:szCs w:val="22"/>
              </w:rPr>
              <w:t>13.12.23</w:t>
            </w:r>
          </w:p>
          <w:p w14:paraId="4A0B00E1" w14:textId="77777777" w:rsidR="00466973" w:rsidRPr="00E12A94" w:rsidRDefault="004669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FECA" w14:textId="77777777" w:rsidR="00466973" w:rsidRPr="00E12A94" w:rsidRDefault="00397207" w:rsidP="00397207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12A94">
              <w:rPr>
                <w:rFonts w:ascii="Arial" w:eastAsia="Calibri" w:hAnsi="Arial" w:cs="Arial"/>
                <w:sz w:val="22"/>
                <w:szCs w:val="22"/>
                <w:lang w:val="en-GB"/>
              </w:rPr>
              <w:t>Demolition of existing rear conservatory and replacement with single storey rear extension, rear dormer</w:t>
            </w:r>
          </w:p>
          <w:p w14:paraId="4FAD7B46" w14:textId="77777777" w:rsidR="00397207" w:rsidRPr="00E12A94" w:rsidRDefault="00397207" w:rsidP="00397207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64B06DD" w14:textId="2839BE10" w:rsidR="00397207" w:rsidRDefault="006D5D2C" w:rsidP="00397207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hyperlink r:id="rId13" w:history="1">
              <w:r w:rsidR="00B617B5" w:rsidRPr="003A3F58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GB"/>
                </w:rPr>
                <w:t>https://padocs.lewes-eastbourne.gov.uk/planning/planning-documents?ref_no=LW/23/0633</w:t>
              </w:r>
            </w:hyperlink>
          </w:p>
          <w:p w14:paraId="607CF860" w14:textId="73521B5B" w:rsidR="00B617B5" w:rsidRPr="00E12A94" w:rsidRDefault="00B617B5" w:rsidP="00397207">
            <w:pPr>
              <w:autoSpaceDE w:val="0"/>
              <w:adjustRightInd w:val="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66973" w14:paraId="28F3F161" w14:textId="77777777" w:rsidTr="001A5346">
        <w:trPr>
          <w:trHeight w:val="15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642" w14:textId="29D4D512" w:rsidR="00466973" w:rsidRPr="001A5346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A5346"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AE7DD4">
              <w:rPr>
                <w:rFonts w:ascii="Arial" w:hAnsi="Arial" w:cs="Arial"/>
                <w:b/>
                <w:bCs/>
                <w:sz w:val="22"/>
                <w:szCs w:val="22"/>
              </w:rPr>
              <w:t>814</w:t>
            </w:r>
            <w:r w:rsidRPr="001A53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</w:t>
            </w:r>
            <w:r w:rsidR="001A5346" w:rsidRPr="001A5346">
              <w:rPr>
                <w:rFonts w:ascii="Arial" w:hAnsi="Arial" w:cs="Arial"/>
                <w:b/>
                <w:bCs/>
                <w:sz w:val="22"/>
                <w:szCs w:val="22"/>
              </w:rPr>
              <w:t>0667/CD</w:t>
            </w:r>
          </w:p>
          <w:p w14:paraId="0134ADD5" w14:textId="062E1EC0" w:rsidR="00466973" w:rsidRPr="001A5346" w:rsidRDefault="001A5346" w:rsidP="006272EB">
            <w:pPr>
              <w:pStyle w:val="ListParagraph"/>
              <w:ind w:left="0" w:right="-57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A534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Land East </w:t>
            </w:r>
            <w:proofErr w:type="gramStart"/>
            <w:r w:rsidRPr="001A534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gramEnd"/>
            <w:r w:rsidRPr="001A534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West Of Downs Walk Peacehaven East Sussex</w:t>
            </w:r>
          </w:p>
          <w:p w14:paraId="3E45FEF5" w14:textId="77777777" w:rsidR="001A5346" w:rsidRPr="001A5346" w:rsidRDefault="001A5346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FD7F0C" w14:textId="576FFDDC" w:rsidR="00466973" w:rsidRPr="001A5346" w:rsidRDefault="001225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A53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Officer </w:t>
            </w:r>
            <w:r w:rsidR="007954F3" w:rsidRPr="001A5346">
              <w:rPr>
                <w:rFonts w:ascii="Arial" w:hAnsi="Arial" w:cs="Arial"/>
                <w:sz w:val="22"/>
                <w:szCs w:val="22"/>
              </w:rPr>
              <w:t>James Emery</w:t>
            </w:r>
          </w:p>
          <w:p w14:paraId="789A8A8E" w14:textId="77777777" w:rsidR="00466973" w:rsidRPr="001A5346" w:rsidRDefault="00466973" w:rsidP="007954F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58CB" w14:textId="77777777" w:rsidR="00466973" w:rsidRPr="001A5346" w:rsidRDefault="007954F3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A534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Discharge of Conditions: 7 (Slab Landscaping), 8 (Slab Ecology) and 9 (Slab Energy Report) in relation to approval LW/21/0014</w:t>
            </w:r>
          </w:p>
          <w:p w14:paraId="4D62062E" w14:textId="77777777" w:rsidR="007954F3" w:rsidRPr="001A5346" w:rsidRDefault="007954F3" w:rsidP="001A5346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14:paraId="1E366CAD" w14:textId="58EE6C8C" w:rsidR="007954F3" w:rsidRPr="001A5346" w:rsidRDefault="007954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5346">
              <w:rPr>
                <w:rFonts w:ascii="Arial" w:hAnsi="Arial" w:cs="Arial"/>
                <w:b/>
                <w:bCs/>
                <w:sz w:val="22"/>
                <w:szCs w:val="22"/>
              </w:rPr>
              <w:t>TO NOTE</w:t>
            </w:r>
          </w:p>
        </w:tc>
      </w:tr>
      <w:tr w:rsidR="006272EB" w14:paraId="4E5265D8" w14:textId="77777777" w:rsidTr="001A5346">
        <w:trPr>
          <w:trHeight w:val="15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F784" w14:textId="21E233BC" w:rsidR="006272EB" w:rsidRDefault="006272EB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</w:t>
            </w:r>
            <w:r w:rsidR="00B403BB">
              <w:rPr>
                <w:rFonts w:ascii="Arial" w:hAnsi="Arial" w:cs="Arial"/>
                <w:b/>
                <w:bCs/>
                <w:sz w:val="22"/>
                <w:szCs w:val="22"/>
              </w:rPr>
              <w:t>1815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LW/23/0709 </w:t>
            </w:r>
          </w:p>
          <w:p w14:paraId="2E72ECA0" w14:textId="77777777" w:rsidR="006272EB" w:rsidRDefault="006272EB" w:rsidP="00530D34">
            <w:pPr>
              <w:pStyle w:val="ListParagraph"/>
              <w:ind w:left="0" w:right="1304"/>
              <w:rPr>
                <w:rFonts w:ascii="Arial" w:hAnsi="Arial" w:cs="Arial"/>
                <w:sz w:val="22"/>
                <w:szCs w:val="22"/>
              </w:rPr>
            </w:pPr>
            <w:r w:rsidRPr="006272EB">
              <w:rPr>
                <w:rFonts w:ascii="Arial" w:hAnsi="Arial" w:cs="Arial"/>
                <w:sz w:val="22"/>
                <w:szCs w:val="22"/>
              </w:rPr>
              <w:t xml:space="preserve">241 South coast Road Peacehaven </w:t>
            </w:r>
          </w:p>
          <w:p w14:paraId="53B65454" w14:textId="77777777" w:rsidR="00530D34" w:rsidRDefault="00530D34" w:rsidP="00530D34">
            <w:pPr>
              <w:pStyle w:val="ListParagraph"/>
              <w:ind w:left="0" w:right="1304"/>
              <w:rPr>
                <w:rFonts w:ascii="Arial" w:hAnsi="Arial" w:cs="Arial"/>
                <w:sz w:val="22"/>
                <w:szCs w:val="22"/>
              </w:rPr>
            </w:pPr>
          </w:p>
          <w:p w14:paraId="429F6681" w14:textId="77777777" w:rsidR="00530D34" w:rsidRPr="00E12A94" w:rsidRDefault="00530D34" w:rsidP="00530D3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2A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 Officer </w:t>
            </w:r>
            <w:r w:rsidRPr="00E12A94">
              <w:rPr>
                <w:rFonts w:ascii="Arial" w:hAnsi="Arial" w:cs="Arial"/>
                <w:sz w:val="22"/>
                <w:szCs w:val="22"/>
              </w:rPr>
              <w:t xml:space="preserve">Elle </w:t>
            </w:r>
            <w:proofErr w:type="spellStart"/>
            <w:r w:rsidRPr="00E12A94">
              <w:rPr>
                <w:rFonts w:ascii="Arial" w:hAnsi="Arial" w:cs="Arial"/>
                <w:sz w:val="22"/>
                <w:szCs w:val="22"/>
              </w:rPr>
              <w:t>Rigluth</w:t>
            </w:r>
            <w:proofErr w:type="spellEnd"/>
          </w:p>
          <w:p w14:paraId="6F48C3A8" w14:textId="77777777" w:rsidR="00530D34" w:rsidRDefault="00530D34" w:rsidP="00530D34">
            <w:pPr>
              <w:pStyle w:val="ListParagraph"/>
              <w:ind w:left="0" w:right="1304"/>
              <w:rPr>
                <w:rFonts w:ascii="Arial" w:hAnsi="Arial" w:cs="Arial"/>
                <w:sz w:val="22"/>
                <w:szCs w:val="22"/>
              </w:rPr>
            </w:pPr>
          </w:p>
          <w:p w14:paraId="61E8C02C" w14:textId="7C6553E1" w:rsidR="00886703" w:rsidRPr="00A94B39" w:rsidRDefault="00886703" w:rsidP="00530D34">
            <w:pPr>
              <w:pStyle w:val="ListParagraph"/>
              <w:ind w:left="0" w:right="13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9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Advertisement Consent Application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1E81" w14:textId="77777777" w:rsidR="006272EB" w:rsidRDefault="006272EB" w:rsidP="006272EB">
            <w:pPr>
              <w:autoSpaceDN/>
              <w:spacing w:after="160" w:line="259" w:lineRule="auto"/>
              <w:jc w:val="left"/>
              <w:textAlignment w:val="auto"/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</w:pP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01 No. Externally illuminated fascia with applied vinyl lettering and Co-op logo</w:t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lang w:val="en-GB"/>
                <w14:ligatures w14:val="standardContextual"/>
              </w:rPr>
              <w:br/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01 No. Externally illuminated Projector sign</w:t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lang w:val="en-GB"/>
                <w14:ligatures w14:val="standardContextual"/>
              </w:rPr>
              <w:br/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01 No. 24hr access sign</w:t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lang w:val="en-GB"/>
                <w14:ligatures w14:val="standardContextual"/>
              </w:rPr>
              <w:br/>
            </w:r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03 No. Car park </w:t>
            </w:r>
            <w:proofErr w:type="gramStart"/>
            <w:r w:rsidRPr="006272EB">
              <w:rPr>
                <w:rFonts w:ascii="Arial" w:eastAsiaTheme="minorHAnsi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sign</w:t>
            </w:r>
            <w:proofErr w:type="gramEnd"/>
          </w:p>
          <w:p w14:paraId="392151F8" w14:textId="41FCFB8B" w:rsidR="006272EB" w:rsidRPr="006272EB" w:rsidRDefault="006D5D2C" w:rsidP="006272EB">
            <w:pPr>
              <w:autoSpaceDN/>
              <w:spacing w:after="160" w:line="259" w:lineRule="auto"/>
              <w:jc w:val="left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hyperlink r:id="rId14" w:history="1">
              <w:r w:rsidR="006272EB" w:rsidRPr="00267354">
                <w:rPr>
                  <w:rStyle w:val="Hyperlink"/>
                  <w:rFonts w:ascii="Arial" w:eastAsiaTheme="minorHAnsi" w:hAnsi="Arial" w:cs="Arial"/>
                  <w:kern w:val="2"/>
                  <w:sz w:val="22"/>
                  <w:szCs w:val="22"/>
                  <w:lang w:val="en-GB"/>
                  <w14:ligatures w14:val="standardContextual"/>
                </w:rPr>
                <w:t>https://padocs.lewes-eastbourne.gov.uk/planning/planning-documents?ref_no=LW/23/0709</w:t>
              </w:r>
            </w:hyperlink>
          </w:p>
        </w:tc>
      </w:tr>
      <w:bookmarkEnd w:id="0"/>
      <w:bookmarkEnd w:id="1"/>
    </w:tbl>
    <w:p w14:paraId="6424B113" w14:textId="77777777" w:rsidR="00466973" w:rsidRDefault="00466973">
      <w:pPr>
        <w:rPr>
          <w:rFonts w:ascii="Arial" w:hAnsi="Arial" w:cs="Arial"/>
          <w:b/>
          <w:sz w:val="22"/>
          <w:szCs w:val="22"/>
        </w:rPr>
      </w:pPr>
    </w:p>
    <w:p w14:paraId="6EAA1BE9" w14:textId="77777777" w:rsidR="00466973" w:rsidRDefault="00466973">
      <w:pPr>
        <w:rPr>
          <w:rFonts w:ascii="Arial" w:hAnsi="Arial" w:cs="Arial"/>
          <w:b/>
          <w:sz w:val="22"/>
          <w:szCs w:val="22"/>
        </w:rPr>
      </w:pPr>
    </w:p>
    <w:p w14:paraId="0EFDBD12" w14:textId="53D60F35" w:rsidR="00466973" w:rsidRDefault="001225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4150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TO NOTE the following Planning </w:t>
      </w:r>
      <w:proofErr w:type="gramStart"/>
      <w:r>
        <w:rPr>
          <w:rFonts w:ascii="Arial" w:hAnsi="Arial" w:cs="Arial"/>
          <w:b/>
          <w:sz w:val="22"/>
          <w:szCs w:val="22"/>
        </w:rPr>
        <w:t>decisions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374B2618" w14:textId="77777777" w:rsidR="00466973" w:rsidRDefault="00466973">
      <w:pPr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466973" w14:paraId="4EF4CDC5" w14:textId="77777777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364B" w14:textId="7A8DBB4A" w:rsidR="00466973" w:rsidRDefault="001225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AE7DD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B403BB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LW/23/0</w:t>
            </w:r>
            <w:r w:rsidR="007D0530">
              <w:rPr>
                <w:rFonts w:ascii="Arial" w:hAnsi="Arial" w:cs="Arial"/>
                <w:b/>
                <w:bCs/>
                <w:sz w:val="22"/>
                <w:szCs w:val="22"/>
              </w:rPr>
              <w:t>588</w:t>
            </w:r>
          </w:p>
          <w:p w14:paraId="2518E9AD" w14:textId="6DFF23D6" w:rsidR="007D0530" w:rsidRPr="007D0530" w:rsidRDefault="007D0530">
            <w:pPr>
              <w:pStyle w:val="ListParagraph"/>
              <w:ind w:left="0"/>
            </w:pPr>
            <w:r w:rsidRPr="007D0530">
              <w:rPr>
                <w:rFonts w:ascii="Arial" w:hAnsi="Arial" w:cs="Arial"/>
                <w:sz w:val="22"/>
                <w:szCs w:val="22"/>
              </w:rPr>
              <w:t>38 Friars Avenue Peacehaven</w:t>
            </w:r>
          </w:p>
          <w:p w14:paraId="167C2522" w14:textId="77777777" w:rsidR="00466973" w:rsidRDefault="00466973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3A94A9D" w14:textId="77777777" w:rsidR="00466973" w:rsidRDefault="0046697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FB1EA" w14:textId="5D547941" w:rsidR="00466973" w:rsidRPr="00FF784A" w:rsidRDefault="007D0530">
            <w:pPr>
              <w:rPr>
                <w:rFonts w:ascii="Arial" w:hAnsi="Arial" w:cs="Arial"/>
                <w:sz w:val="22"/>
                <w:szCs w:val="22"/>
              </w:rPr>
            </w:pPr>
            <w:r w:rsidRPr="00FF784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Demolition of garage and erection of end of terrace dwellinghouse</w:t>
            </w:r>
          </w:p>
          <w:p w14:paraId="67851143" w14:textId="77777777" w:rsidR="00466973" w:rsidRPr="00FF784A" w:rsidRDefault="004669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F2533E" w14:textId="77777777" w:rsidR="00DB5908" w:rsidRPr="00FF784A" w:rsidRDefault="00DB590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784A">
              <w:rPr>
                <w:rFonts w:ascii="Arial" w:hAnsi="Arial" w:cs="Arial"/>
                <w:sz w:val="22"/>
                <w:szCs w:val="22"/>
              </w:rPr>
              <w:t xml:space="preserve">Lewes DC </w:t>
            </w:r>
            <w:r w:rsidRPr="00FF784A">
              <w:rPr>
                <w:rFonts w:ascii="Arial" w:hAnsi="Arial" w:cs="Arial"/>
                <w:b/>
                <w:bCs/>
                <w:sz w:val="22"/>
                <w:szCs w:val="22"/>
              </w:rPr>
              <w:t>Grants</w:t>
            </w:r>
            <w:r w:rsidRPr="00FF784A">
              <w:rPr>
                <w:rFonts w:ascii="Arial" w:hAnsi="Arial" w:cs="Arial"/>
                <w:sz w:val="22"/>
                <w:szCs w:val="22"/>
              </w:rPr>
              <w:t xml:space="preserve"> permission</w:t>
            </w:r>
          </w:p>
          <w:p w14:paraId="65C502BA" w14:textId="46FB2CFD" w:rsidR="00DB5908" w:rsidRPr="00FF784A" w:rsidRDefault="00DB590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784A">
              <w:rPr>
                <w:rFonts w:ascii="Arial" w:hAnsi="Arial" w:cs="Arial"/>
                <w:sz w:val="22"/>
                <w:szCs w:val="22"/>
              </w:rPr>
              <w:t>Peacehave</w:t>
            </w:r>
            <w:r w:rsidR="00D75060" w:rsidRPr="00FF784A">
              <w:rPr>
                <w:rFonts w:ascii="Arial" w:hAnsi="Arial" w:cs="Arial"/>
                <w:sz w:val="22"/>
                <w:szCs w:val="22"/>
              </w:rPr>
              <w:t>n</w:t>
            </w:r>
            <w:r w:rsidRPr="00FF784A">
              <w:rPr>
                <w:rFonts w:ascii="Arial" w:hAnsi="Arial" w:cs="Arial"/>
                <w:sz w:val="22"/>
                <w:szCs w:val="22"/>
              </w:rPr>
              <w:t xml:space="preserve">’s Planning &amp; Highways </w:t>
            </w:r>
            <w:r w:rsidR="00D75060" w:rsidRPr="00FF784A">
              <w:rPr>
                <w:rFonts w:ascii="Arial" w:hAnsi="Arial" w:cs="Arial"/>
                <w:sz w:val="22"/>
                <w:szCs w:val="22"/>
              </w:rPr>
              <w:t>Committee supported this</w:t>
            </w:r>
            <w:r w:rsidRPr="00FF784A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D75060" w:rsidRPr="00FF784A">
              <w:rPr>
                <w:rFonts w:ascii="Arial" w:hAnsi="Arial" w:cs="Arial"/>
                <w:sz w:val="22"/>
                <w:szCs w:val="22"/>
              </w:rPr>
              <w:t xml:space="preserve"> with conditions.</w:t>
            </w:r>
          </w:p>
          <w:p w14:paraId="3D8914EE" w14:textId="65A796B6" w:rsidR="00D75060" w:rsidRDefault="00D7506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66973" w14:paraId="721702E1" w14:textId="77777777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DA35" w14:textId="68586890" w:rsidR="00466973" w:rsidRDefault="001225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02F">
              <w:rPr>
                <w:rFonts w:ascii="Arial" w:hAnsi="Arial" w:cs="Arial"/>
                <w:b/>
                <w:bCs/>
                <w:sz w:val="22"/>
                <w:szCs w:val="22"/>
              </w:rPr>
              <w:t>PH1</w:t>
            </w:r>
            <w:r w:rsidR="00AE7DD4" w:rsidRPr="00A1302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B403BB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A130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LW/23/</w:t>
            </w:r>
            <w:r w:rsidR="004154F1">
              <w:rPr>
                <w:rFonts w:ascii="Arial" w:hAnsi="Arial" w:cs="Arial"/>
                <w:b/>
                <w:bCs/>
                <w:sz w:val="22"/>
                <w:szCs w:val="22"/>
              </w:rPr>
              <w:t>0498</w:t>
            </w:r>
          </w:p>
          <w:p w14:paraId="0315D270" w14:textId="0FCEB955" w:rsidR="004154F1" w:rsidRPr="004154F1" w:rsidRDefault="004154F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4F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15 Ashmore Close Peacehaven</w:t>
            </w:r>
          </w:p>
          <w:p w14:paraId="41AB2BE8" w14:textId="77777777" w:rsidR="00466973" w:rsidRPr="00A1302F" w:rsidRDefault="004669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C03A92" w14:textId="77777777" w:rsidR="00466973" w:rsidRPr="00A1302F" w:rsidRDefault="004669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3D7CA" w14:textId="573008AA" w:rsidR="00466973" w:rsidRPr="00A1302F" w:rsidRDefault="00A1302F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Variation of Condition 1 (Plans) in relation to approval LW/22/0280 to enlarge the approved first floor extension, bringing it </w:t>
            </w:r>
            <w:r w:rsidR="008F1C02"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further</w:t>
            </w:r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forward flush with the main two-</w:t>
            </w:r>
            <w:proofErr w:type="spellStart"/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storey</w:t>
            </w:r>
            <w:proofErr w:type="spellEnd"/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frontage of the original </w:t>
            </w:r>
            <w:proofErr w:type="gramStart"/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dwelling</w:t>
            </w:r>
            <w:proofErr w:type="gramEnd"/>
          </w:p>
          <w:p w14:paraId="693F6B84" w14:textId="77777777" w:rsidR="00A1302F" w:rsidRPr="00A1302F" w:rsidRDefault="00A1302F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14:paraId="1CCBE2D6" w14:textId="59474E54" w:rsidR="00A1302F" w:rsidRPr="00A1302F" w:rsidRDefault="00A1302F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Lewes DC </w:t>
            </w:r>
            <w:r w:rsidRPr="007F6E28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Grants </w:t>
            </w:r>
            <w:r w:rsidRPr="00A1302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permission</w:t>
            </w:r>
          </w:p>
          <w:p w14:paraId="2BD1E87B" w14:textId="04B80E81" w:rsidR="00A1302F" w:rsidRPr="00A1302F" w:rsidRDefault="00A1302F">
            <w:pPr>
              <w:rPr>
                <w:rFonts w:ascii="Arial" w:hAnsi="Arial" w:cs="Arial"/>
                <w:sz w:val="22"/>
                <w:szCs w:val="22"/>
              </w:rPr>
            </w:pPr>
            <w:r w:rsidRPr="00A1302F">
              <w:rPr>
                <w:rFonts w:ascii="Arial" w:hAnsi="Arial" w:cs="Arial"/>
                <w:sz w:val="22"/>
                <w:szCs w:val="22"/>
              </w:rPr>
              <w:t xml:space="preserve">Peacehaven’s Planning &amp; Highways Committee </w:t>
            </w:r>
            <w:r w:rsidR="004154F1">
              <w:rPr>
                <w:rFonts w:ascii="Arial" w:hAnsi="Arial" w:cs="Arial"/>
                <w:sz w:val="22"/>
                <w:szCs w:val="22"/>
              </w:rPr>
              <w:t>noted</w:t>
            </w:r>
            <w:r w:rsidRPr="00A1302F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proofErr w:type="gramStart"/>
            <w:r w:rsidRPr="00A1302F">
              <w:rPr>
                <w:rFonts w:ascii="Arial" w:hAnsi="Arial" w:cs="Arial"/>
                <w:sz w:val="22"/>
                <w:szCs w:val="22"/>
              </w:rPr>
              <w:t>applicatio</w:t>
            </w:r>
            <w:r w:rsidR="004154F1">
              <w:rPr>
                <w:rFonts w:ascii="Arial" w:hAnsi="Arial" w:cs="Arial"/>
                <w:sz w:val="22"/>
                <w:szCs w:val="22"/>
              </w:rPr>
              <w:t>n</w:t>
            </w:r>
            <w:proofErr w:type="gramEnd"/>
          </w:p>
          <w:p w14:paraId="31AA6CA7" w14:textId="77777777" w:rsidR="00466973" w:rsidRPr="00A1302F" w:rsidRDefault="004669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AE6A9C" w14:textId="77777777" w:rsidR="00466973" w:rsidRDefault="00466973">
      <w:pPr>
        <w:rPr>
          <w:rFonts w:ascii="Arial" w:hAnsi="Arial" w:cs="Arial"/>
          <w:b/>
          <w:sz w:val="22"/>
          <w:szCs w:val="22"/>
        </w:rPr>
      </w:pPr>
    </w:p>
    <w:p w14:paraId="51B3A155" w14:textId="77777777" w:rsidR="00466973" w:rsidRDefault="00466973">
      <w:pPr>
        <w:rPr>
          <w:rFonts w:ascii="Arial" w:hAnsi="Arial" w:cs="Arial"/>
          <w:b/>
          <w:sz w:val="22"/>
          <w:szCs w:val="22"/>
        </w:rPr>
      </w:pPr>
    </w:p>
    <w:p w14:paraId="73411D3B" w14:textId="2DE8BC7E" w:rsidR="00466973" w:rsidRDefault="001225A8" w:rsidP="00141506">
      <w:pPr>
        <w:pStyle w:val="ListParagraph"/>
        <w:numPr>
          <w:ilvl w:val="0"/>
          <w:numId w:val="3"/>
        </w:numPr>
        <w:tabs>
          <w:tab w:val="left" w:pos="1789"/>
        </w:tabs>
        <w:ind w:left="303"/>
      </w:pPr>
      <w:r w:rsidRPr="00141506">
        <w:rPr>
          <w:rFonts w:ascii="Arial" w:hAnsi="Arial" w:cs="Arial"/>
          <w:b/>
          <w:bCs/>
          <w:color w:val="000000"/>
          <w:sz w:val="22"/>
          <w:szCs w:val="22"/>
        </w:rPr>
        <w:t>PH1</w:t>
      </w:r>
      <w:r w:rsidR="00B403BB" w:rsidRPr="00141506">
        <w:rPr>
          <w:rFonts w:ascii="Arial" w:hAnsi="Arial" w:cs="Arial"/>
          <w:b/>
          <w:bCs/>
          <w:color w:val="000000"/>
          <w:sz w:val="22"/>
          <w:szCs w:val="22"/>
        </w:rPr>
        <w:t xml:space="preserve">818 </w:t>
      </w:r>
      <w:r w:rsidR="00C37FC0">
        <w:rPr>
          <w:rFonts w:ascii="Arial" w:hAnsi="Arial" w:cs="Arial"/>
          <w:b/>
          <w:bCs/>
          <w:color w:val="000000"/>
          <w:sz w:val="22"/>
          <w:szCs w:val="22"/>
        </w:rPr>
        <w:t xml:space="preserve">TO </w:t>
      </w:r>
      <w:r w:rsidRPr="00141506">
        <w:rPr>
          <w:rFonts w:ascii="Arial" w:hAnsi="Arial" w:cs="Arial"/>
          <w:b/>
          <w:bCs/>
          <w:color w:val="000000"/>
          <w:sz w:val="22"/>
          <w:szCs w:val="22"/>
        </w:rPr>
        <w:t>NOTE</w:t>
      </w:r>
      <w:r w:rsidR="00C37FC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1506">
        <w:rPr>
          <w:rFonts w:ascii="Arial" w:hAnsi="Arial" w:cs="Arial"/>
          <w:b/>
          <w:bCs/>
          <w:color w:val="000000"/>
          <w:sz w:val="22"/>
          <w:szCs w:val="22"/>
        </w:rPr>
        <w:t>PLANNING &amp; HIGHWAYS COMPLAINTS SINCE THE LAST MEETING</w:t>
      </w:r>
    </w:p>
    <w:p w14:paraId="240B5B18" w14:textId="77777777" w:rsidR="00466973" w:rsidRDefault="00466973">
      <w:pPr>
        <w:pStyle w:val="ListParagraph"/>
        <w:tabs>
          <w:tab w:val="left" w:pos="1789"/>
        </w:tabs>
        <w:ind w:left="303"/>
      </w:pPr>
    </w:p>
    <w:p w14:paraId="62B26888" w14:textId="44FAFFFD" w:rsidR="00466973" w:rsidRDefault="001225A8">
      <w:pPr>
        <w:pStyle w:val="ListParagraph"/>
        <w:numPr>
          <w:ilvl w:val="0"/>
          <w:numId w:val="3"/>
        </w:numPr>
        <w:tabs>
          <w:tab w:val="left" w:pos="1789"/>
        </w:tabs>
        <w:ind w:left="303"/>
      </w:pPr>
      <w:r>
        <w:rPr>
          <w:rFonts w:ascii="Arial" w:hAnsi="Arial" w:cs="Arial"/>
          <w:b/>
          <w:sz w:val="22"/>
          <w:szCs w:val="22"/>
        </w:rPr>
        <w:t>PH1</w:t>
      </w:r>
      <w:r w:rsidR="00B403BB">
        <w:rPr>
          <w:rFonts w:ascii="Arial" w:hAnsi="Arial" w:cs="Arial"/>
          <w:b/>
          <w:sz w:val="22"/>
          <w:szCs w:val="22"/>
        </w:rPr>
        <w:t>819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TO REVIEW &amp; UPDATE THE P&amp;H ACTION PLAN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AND AGREE ANY ACTIONS REQUIRED. </w:t>
      </w:r>
    </w:p>
    <w:p w14:paraId="716107D0" w14:textId="77777777" w:rsidR="00466973" w:rsidRDefault="00466973">
      <w:pPr>
        <w:pStyle w:val="ListParagraph"/>
      </w:pPr>
    </w:p>
    <w:p w14:paraId="3275B1AC" w14:textId="67B4F74C" w:rsidR="00466973" w:rsidRDefault="001225A8">
      <w:pPr>
        <w:pStyle w:val="ListParagraph"/>
        <w:numPr>
          <w:ilvl w:val="0"/>
          <w:numId w:val="3"/>
        </w:numPr>
        <w:tabs>
          <w:tab w:val="left" w:pos="1789"/>
        </w:tabs>
        <w:ind w:left="303"/>
      </w:pPr>
      <w:r>
        <w:rPr>
          <w:rFonts w:ascii="Arial" w:hAnsi="Arial" w:cs="Arial"/>
          <w:b/>
          <w:bCs/>
          <w:sz w:val="22"/>
          <w:szCs w:val="22"/>
        </w:rPr>
        <w:t>PH</w:t>
      </w:r>
      <w:r w:rsidR="00B403BB">
        <w:rPr>
          <w:rFonts w:ascii="Arial" w:hAnsi="Arial" w:cs="Arial"/>
          <w:b/>
          <w:bCs/>
          <w:sz w:val="22"/>
          <w:szCs w:val="22"/>
        </w:rPr>
        <w:t>1820 TO</w:t>
      </w:r>
      <w:r w:rsidR="00F82763">
        <w:rPr>
          <w:rFonts w:ascii="Arial" w:hAnsi="Arial" w:cs="Arial"/>
          <w:b/>
          <w:bCs/>
          <w:sz w:val="22"/>
          <w:szCs w:val="22"/>
        </w:rPr>
        <w:t xml:space="preserve"> </w:t>
      </w:r>
      <w:r w:rsidR="00697819">
        <w:rPr>
          <w:rFonts w:ascii="Arial" w:hAnsi="Arial" w:cs="Arial"/>
          <w:b/>
          <w:bCs/>
          <w:sz w:val="22"/>
          <w:szCs w:val="22"/>
        </w:rPr>
        <w:t xml:space="preserve">AGREE </w:t>
      </w:r>
      <w:proofErr w:type="gramStart"/>
      <w:r w:rsidR="00697819">
        <w:rPr>
          <w:rFonts w:ascii="Arial" w:hAnsi="Arial" w:cs="Arial"/>
          <w:b/>
          <w:bCs/>
          <w:sz w:val="22"/>
          <w:szCs w:val="22"/>
        </w:rPr>
        <w:t>DATE</w:t>
      </w:r>
      <w:proofErr w:type="gramEnd"/>
      <w:r w:rsidR="00697819">
        <w:rPr>
          <w:rFonts w:ascii="Arial" w:hAnsi="Arial" w:cs="Arial"/>
          <w:b/>
          <w:bCs/>
          <w:sz w:val="22"/>
          <w:szCs w:val="22"/>
        </w:rPr>
        <w:t xml:space="preserve"> FOR THE NEXT MEETING TUESDAY 9</w:t>
      </w:r>
      <w:r w:rsidR="00697819" w:rsidRPr="0069781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97819">
        <w:rPr>
          <w:rFonts w:ascii="Arial" w:hAnsi="Arial" w:cs="Arial"/>
          <w:b/>
          <w:bCs/>
          <w:sz w:val="22"/>
          <w:szCs w:val="22"/>
        </w:rPr>
        <w:t xml:space="preserve"> JANUARY AT 6.30PM TO DISCUSS PLANNI</w:t>
      </w:r>
      <w:r w:rsidR="0071501F">
        <w:rPr>
          <w:rFonts w:ascii="Arial" w:hAnsi="Arial" w:cs="Arial"/>
          <w:b/>
          <w:bCs/>
          <w:sz w:val="22"/>
          <w:szCs w:val="22"/>
        </w:rPr>
        <w:t>NG</w:t>
      </w:r>
      <w:r w:rsidR="00697819">
        <w:rPr>
          <w:rFonts w:ascii="Arial" w:hAnsi="Arial" w:cs="Arial"/>
          <w:b/>
          <w:bCs/>
          <w:sz w:val="22"/>
          <w:szCs w:val="22"/>
        </w:rPr>
        <w:t xml:space="preserve"> APPLICATIONS AND ANY OTHER URGENT BUSINESS.</w:t>
      </w:r>
    </w:p>
    <w:sectPr w:rsidR="0046697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720" w:bottom="567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78DF" w14:textId="77777777" w:rsidR="001225A8" w:rsidRDefault="001225A8">
      <w:r>
        <w:separator/>
      </w:r>
    </w:p>
  </w:endnote>
  <w:endnote w:type="continuationSeparator" w:id="0">
    <w:p w14:paraId="598667B8" w14:textId="77777777" w:rsidR="001225A8" w:rsidRDefault="0012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EE79" w14:textId="77777777" w:rsidR="001225A8" w:rsidRDefault="001225A8">
    <w:pPr>
      <w:pStyle w:val="Footer"/>
    </w:pPr>
  </w:p>
  <w:p w14:paraId="3C4D48A9" w14:textId="77777777" w:rsidR="001225A8" w:rsidRDefault="00122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5E3" w14:textId="1E4069DA" w:rsidR="001225A8" w:rsidRDefault="001225A8">
    <w:pPr>
      <w:pStyle w:val="ListParagraph"/>
      <w:ind w:left="227"/>
    </w:pPr>
    <w:r>
      <w:rPr>
        <w:rFonts w:ascii="Calibri" w:hAnsi="Calibri" w:cs="Calibri"/>
        <w:b/>
      </w:rPr>
      <w:t xml:space="preserve">           </w:t>
    </w:r>
    <w:r>
      <w:rPr>
        <w:rFonts w:ascii="Calibri" w:hAnsi="Calibri" w:cs="Calibri"/>
        <w:b/>
        <w:u w:val="single"/>
      </w:rPr>
      <w:t xml:space="preserve"> Agenda of the Planning &amp; Highways Committee – Tuesday </w:t>
    </w:r>
    <w:r w:rsidR="00F82763">
      <w:rPr>
        <w:rFonts w:ascii="Calibri" w:hAnsi="Calibri" w:cs="Calibri"/>
        <w:b/>
        <w:u w:val="single"/>
      </w:rPr>
      <w:t>5</w:t>
    </w:r>
    <w:r w:rsidR="00F82763" w:rsidRPr="00F82763">
      <w:rPr>
        <w:rFonts w:ascii="Calibri" w:hAnsi="Calibri" w:cs="Calibri"/>
        <w:b/>
        <w:u w:val="single"/>
        <w:vertAlign w:val="superscript"/>
      </w:rPr>
      <w:t>th</w:t>
    </w:r>
    <w:r w:rsidR="00F82763">
      <w:rPr>
        <w:rFonts w:ascii="Calibri" w:hAnsi="Calibri" w:cs="Calibri"/>
        <w:b/>
        <w:u w:val="single"/>
      </w:rPr>
      <w:t xml:space="preserve"> December</w:t>
    </w:r>
    <w:r>
      <w:rPr>
        <w:rFonts w:ascii="Calibri" w:hAnsi="Calibri" w:cs="Calibri"/>
        <w:b/>
        <w:u w:val="single"/>
      </w:rPr>
      <w:t xml:space="preserve"> 2023</w:t>
    </w:r>
  </w:p>
  <w:p w14:paraId="680F3A8C" w14:textId="77777777" w:rsidR="001225A8" w:rsidRDefault="00122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0988" w14:textId="77777777" w:rsidR="001225A8" w:rsidRDefault="001225A8">
      <w:r>
        <w:rPr>
          <w:color w:val="000000"/>
        </w:rPr>
        <w:separator/>
      </w:r>
    </w:p>
  </w:footnote>
  <w:footnote w:type="continuationSeparator" w:id="0">
    <w:p w14:paraId="4F3D2A30" w14:textId="77777777" w:rsidR="001225A8" w:rsidRDefault="0012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9950" w14:textId="3551CDF3" w:rsidR="001225A8" w:rsidRDefault="001225A8">
    <w:pPr>
      <w:pStyle w:val="ListParagraph"/>
      <w:ind w:left="227"/>
    </w:pPr>
    <w:r>
      <w:rPr>
        <w:rFonts w:ascii="Calibri" w:hAnsi="Calibri" w:cs="Calibri"/>
        <w:b/>
      </w:rPr>
      <w:t xml:space="preserve">             </w:t>
    </w:r>
    <w:r>
      <w:rPr>
        <w:rFonts w:ascii="Calibri" w:hAnsi="Calibri" w:cs="Calibri"/>
        <w:b/>
        <w:u w:val="single"/>
      </w:rPr>
      <w:t xml:space="preserve">Agenda of the Planning &amp; Highways Committee - Tuesday </w:t>
    </w:r>
    <w:r w:rsidR="00F82763">
      <w:rPr>
        <w:rFonts w:ascii="Calibri" w:hAnsi="Calibri" w:cs="Calibri"/>
        <w:b/>
        <w:u w:val="single"/>
      </w:rPr>
      <w:t>5</w:t>
    </w:r>
    <w:r w:rsidR="00F82763" w:rsidRPr="00F82763">
      <w:rPr>
        <w:rFonts w:ascii="Calibri" w:hAnsi="Calibri" w:cs="Calibri"/>
        <w:b/>
        <w:u w:val="single"/>
        <w:vertAlign w:val="superscript"/>
      </w:rPr>
      <w:t>th</w:t>
    </w:r>
    <w:r w:rsidR="00F82763">
      <w:rPr>
        <w:rFonts w:ascii="Calibri" w:hAnsi="Calibri" w:cs="Calibri"/>
        <w:b/>
        <w:u w:val="single"/>
      </w:rPr>
      <w:t xml:space="preserve"> December</w:t>
    </w:r>
    <w:r>
      <w:rPr>
        <w:rFonts w:ascii="Calibri" w:hAnsi="Calibri" w:cs="Calibri"/>
        <w:b/>
        <w:u w:val="single"/>
      </w:rPr>
      <w:t xml:space="preserve"> 2023</w:t>
    </w:r>
  </w:p>
  <w:p w14:paraId="3AF97558" w14:textId="77777777" w:rsidR="001225A8" w:rsidRDefault="00122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6C12" w14:textId="77777777" w:rsidR="001225A8" w:rsidRDefault="001225A8">
    <w:pPr>
      <w:spacing w:after="200" w:line="276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25EFF5" wp14:editId="7273662A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942975" cy="942975"/>
          <wp:effectExtent l="0" t="0" r="9525" b="9525"/>
          <wp:wrapNone/>
          <wp:docPr id="764071019" name="Picture 2087878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D13D544" w14:textId="77777777" w:rsidR="001225A8" w:rsidRDefault="001225A8">
    <w:pPr>
      <w:spacing w:after="200" w:line="276" w:lineRule="auto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34321" wp14:editId="73D33C26">
              <wp:simplePos x="0" y="0"/>
              <wp:positionH relativeFrom="column">
                <wp:posOffset>5133971</wp:posOffset>
              </wp:positionH>
              <wp:positionV relativeFrom="paragraph">
                <wp:posOffset>306708</wp:posOffset>
              </wp:positionV>
              <wp:extent cx="1200150" cy="1400175"/>
              <wp:effectExtent l="0" t="0" r="0" b="9525"/>
              <wp:wrapNone/>
              <wp:docPr id="193238476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40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9B784FB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</w:p>
                        <w:p w14:paraId="6075385F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</w:p>
                        <w:p w14:paraId="0C006E48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07936480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3C8339A6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11476329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7AB3C4CD" w14:textId="77777777" w:rsidR="001225A8" w:rsidRDefault="001225A8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5D91F36B" w14:textId="77777777" w:rsidR="001225A8" w:rsidRDefault="001225A8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34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4.25pt;margin-top:24.15pt;width:94.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" stroked="f">
              <v:textbox>
                <w:txbxContent>
                  <w:p w14:paraId="09B784FB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</w:p>
                  <w:p w14:paraId="6075385F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</w:p>
                  <w:p w14:paraId="0C006E48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07936480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3C8339A6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11476329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7AB3C4CD" w14:textId="77777777" w:rsidR="001225A8" w:rsidRDefault="001225A8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5D91F36B" w14:textId="77777777" w:rsidR="001225A8" w:rsidRDefault="001225A8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0CE96CAB" w14:textId="77777777" w:rsidR="001225A8" w:rsidRDefault="001225A8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 Allen</w:t>
    </w:r>
  </w:p>
  <w:p w14:paraId="71FAA33A" w14:textId="77777777" w:rsidR="001225A8" w:rsidRDefault="001225A8">
    <w:pPr>
      <w:pStyle w:val="NoSpacing"/>
      <w:rPr>
        <w:b/>
        <w:color w:val="008600"/>
        <w:sz w:val="16"/>
      </w:rPr>
    </w:pPr>
  </w:p>
  <w:p w14:paraId="3754D05F" w14:textId="77777777" w:rsidR="001225A8" w:rsidRDefault="001225A8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GEORGE DYSON</w:t>
    </w:r>
  </w:p>
  <w:p w14:paraId="4BCAA05B" w14:textId="77777777" w:rsidR="001225A8" w:rsidRDefault="001225A8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3776A6B7" w14:textId="77777777" w:rsidR="001225A8" w:rsidRDefault="001225A8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5DE68449" w14:textId="77777777" w:rsidR="001225A8" w:rsidRDefault="001225A8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6F6DBB22" w14:textId="77777777" w:rsidR="001225A8" w:rsidRDefault="00122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167"/>
    <w:multiLevelType w:val="multilevel"/>
    <w:tmpl w:val="EC1EFC96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92A2EB7"/>
    <w:multiLevelType w:val="multilevel"/>
    <w:tmpl w:val="C37AD538"/>
    <w:lvl w:ilvl="0">
      <w:start w:val="1"/>
      <w:numFmt w:val="lowerLetter"/>
      <w:lvlText w:val="%1."/>
      <w:lvlJc w:val="left"/>
      <w:pPr>
        <w:ind w:left="947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38E61031"/>
    <w:multiLevelType w:val="multilevel"/>
    <w:tmpl w:val="B38809D2"/>
    <w:lvl w:ilvl="0">
      <w:start w:val="13"/>
      <w:numFmt w:val="decimal"/>
      <w:lvlText w:val="%1"/>
      <w:lvlJc w:val="left"/>
      <w:pPr>
        <w:ind w:left="587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num w:numId="1" w16cid:durableId="1742752262">
    <w:abstractNumId w:val="0"/>
  </w:num>
  <w:num w:numId="2" w16cid:durableId="516773874">
    <w:abstractNumId w:val="1"/>
  </w:num>
  <w:num w:numId="3" w16cid:durableId="111425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73"/>
    <w:rsid w:val="00090884"/>
    <w:rsid w:val="000F2F70"/>
    <w:rsid w:val="001225A8"/>
    <w:rsid w:val="00141506"/>
    <w:rsid w:val="00193666"/>
    <w:rsid w:val="001A5346"/>
    <w:rsid w:val="002B2427"/>
    <w:rsid w:val="00373001"/>
    <w:rsid w:val="00397207"/>
    <w:rsid w:val="003B1A0F"/>
    <w:rsid w:val="004154F1"/>
    <w:rsid w:val="004449F8"/>
    <w:rsid w:val="00466973"/>
    <w:rsid w:val="004A4E4C"/>
    <w:rsid w:val="00516FE0"/>
    <w:rsid w:val="00530D34"/>
    <w:rsid w:val="00531FFD"/>
    <w:rsid w:val="00583808"/>
    <w:rsid w:val="005F5985"/>
    <w:rsid w:val="00606988"/>
    <w:rsid w:val="006272EB"/>
    <w:rsid w:val="006378C7"/>
    <w:rsid w:val="0068299B"/>
    <w:rsid w:val="00697819"/>
    <w:rsid w:val="006A282B"/>
    <w:rsid w:val="006D5D2C"/>
    <w:rsid w:val="0071501F"/>
    <w:rsid w:val="00723200"/>
    <w:rsid w:val="00725C18"/>
    <w:rsid w:val="007954F3"/>
    <w:rsid w:val="007C7970"/>
    <w:rsid w:val="007D0530"/>
    <w:rsid w:val="007D4632"/>
    <w:rsid w:val="007D644E"/>
    <w:rsid w:val="007F6E28"/>
    <w:rsid w:val="00817461"/>
    <w:rsid w:val="00886703"/>
    <w:rsid w:val="008B5A7B"/>
    <w:rsid w:val="008F1C02"/>
    <w:rsid w:val="00935A63"/>
    <w:rsid w:val="009435F3"/>
    <w:rsid w:val="00A1302F"/>
    <w:rsid w:val="00A94B39"/>
    <w:rsid w:val="00AE7DD4"/>
    <w:rsid w:val="00B403BB"/>
    <w:rsid w:val="00B617B5"/>
    <w:rsid w:val="00C37FC0"/>
    <w:rsid w:val="00D045AD"/>
    <w:rsid w:val="00D13EFE"/>
    <w:rsid w:val="00D75060"/>
    <w:rsid w:val="00D95313"/>
    <w:rsid w:val="00DB5908"/>
    <w:rsid w:val="00DC529E"/>
    <w:rsid w:val="00DF7122"/>
    <w:rsid w:val="00E12A94"/>
    <w:rsid w:val="00E6059E"/>
    <w:rsid w:val="00E95DEA"/>
    <w:rsid w:val="00EF1593"/>
    <w:rsid w:val="00F82763"/>
    <w:rsid w:val="00FB4CEA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A59"/>
  <w15:docId w15:val="{8DB86DBB-A5D7-4603-AE40-86CA77D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jc w:val="left"/>
      <w:textAlignment w:val="auto"/>
      <w:outlineLvl w:val="0"/>
    </w:pPr>
    <w:rPr>
      <w:rFonts w:ascii="Calibri Light" w:hAnsi="Calibri Light"/>
      <w:color w:val="2F549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</w:p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uppressAutoHyphens/>
      <w:ind w:left="720"/>
    </w:pPr>
  </w:style>
  <w:style w:type="paragraph" w:styleId="NoSpacing">
    <w:name w:val="No Spacing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jc w:val="left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description">
    <w:name w:val="description"/>
    <w:basedOn w:val="DefaultParagraphFont"/>
  </w:style>
  <w:style w:type="character" w:customStyle="1" w:styleId="divider2">
    <w:name w:val="divider2"/>
    <w:basedOn w:val="DefaultParagraphFont"/>
  </w:style>
  <w:style w:type="character" w:customStyle="1" w:styleId="address">
    <w:name w:val="address"/>
    <w:basedOn w:val="DefaultParagraphFont"/>
  </w:style>
  <w:style w:type="paragraph" w:styleId="Title">
    <w:name w:val="Title"/>
    <w:basedOn w:val="Normal"/>
    <w:next w:val="Normal"/>
    <w:uiPriority w:val="10"/>
    <w:qFormat/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en-US"/>
    </w:rPr>
  </w:style>
  <w:style w:type="paragraph" w:styleId="NormalWeb">
    <w:name w:val="Normal (Web)"/>
    <w:basedOn w:val="Normal"/>
    <w:pPr>
      <w:jc w:val="left"/>
      <w:textAlignment w:val="auto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asenumber">
    <w:name w:val="casenumber"/>
    <w:basedOn w:val="DefaultParagraphFont"/>
  </w:style>
  <w:style w:type="character" w:customStyle="1" w:styleId="divider1">
    <w:name w:val="divider1"/>
    <w:basedOn w:val="DefaultParagraphFont"/>
  </w:style>
  <w:style w:type="character" w:customStyle="1" w:styleId="s1ppyq">
    <w:name w:val="s1ppyq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sid w:val="000908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cracy.lewes-eastbourne.gov.uk/documents/s30101/Lewes%20Local%20Plan%20Preferred%20Options%20and%20Policies%20Directions%20-%20Appendix%201.pdf" TargetMode="External"/><Relationship Id="rId13" Type="http://schemas.openxmlformats.org/officeDocument/2006/relationships/hyperlink" Target="https://padocs.lewes-eastbourne.gov.uk/planning/planning-documents?ref_no=LW/23/063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docs.lewes-eastbourne.gov.uk/planning/planning-documents?ref_no=LW/23/068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ocs.lewes-eastbourne.gov.uk/planning/planning-documents?ref_no=LW/23/068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adocs.lewes-eastbourne.gov.uk/planning/planning-documents?ref_no=TW/23/0109/TP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ocs.lewes-eastbourne.gov.uk/planning/planning-documents?ref_no=TW/23/0108/TPO" TargetMode="External"/><Relationship Id="rId14" Type="http://schemas.openxmlformats.org/officeDocument/2006/relationships/hyperlink" Target="https://padocs.lewes-eastbourne.gov.uk/planning/planning-documents?ref_no=LW/23/070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Apprentice</dc:creator>
  <dc:description/>
  <cp:lastModifiedBy>roadsafety@peacehaventowncouncil.gov.uk</cp:lastModifiedBy>
  <cp:revision>57</cp:revision>
  <cp:lastPrinted>2023-11-29T10:08:00Z</cp:lastPrinted>
  <dcterms:created xsi:type="dcterms:W3CDTF">2023-11-08T12:37:00Z</dcterms:created>
  <dcterms:modified xsi:type="dcterms:W3CDTF">2023-11-29T10:19:00Z</dcterms:modified>
</cp:coreProperties>
</file>