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57C83" w14:textId="77777777" w:rsidR="00410307" w:rsidRPr="00B462DE" w:rsidRDefault="003930AE">
      <w:pPr>
        <w:spacing w:after="200" w:line="276" w:lineRule="auto"/>
        <w:jc w:val="center"/>
        <w:rPr>
          <w:rFonts w:asciiTheme="minorHAnsi" w:hAnsiTheme="minorHAnsi" w:cstheme="minorHAnsi"/>
          <w:sz w:val="22"/>
          <w:szCs w:val="22"/>
        </w:rPr>
      </w:pPr>
      <w:r w:rsidRPr="00B462DE">
        <w:rPr>
          <w:rFonts w:asciiTheme="minorHAnsi" w:hAnsiTheme="minorHAnsi" w:cstheme="minorHAnsi"/>
          <w:noProof/>
          <w:sz w:val="22"/>
          <w:szCs w:val="22"/>
        </w:rPr>
        <w:drawing>
          <wp:anchor distT="0" distB="0" distL="114300" distR="114300" simplePos="0" relativeHeight="251660288" behindDoc="0" locked="0" layoutInCell="1" allowOverlap="1" wp14:anchorId="47AA25DA" wp14:editId="657B0970">
            <wp:simplePos x="0" y="0"/>
            <wp:positionH relativeFrom="column">
              <wp:posOffset>0</wp:posOffset>
            </wp:positionH>
            <wp:positionV relativeFrom="paragraph">
              <wp:posOffset>-630</wp:posOffset>
            </wp:positionV>
            <wp:extent cx="942975" cy="942975"/>
            <wp:effectExtent l="0" t="0" r="9525" b="9525"/>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942975" cy="942975"/>
                    </a:xfrm>
                    <a:prstGeom prst="rect">
                      <a:avLst/>
                    </a:prstGeom>
                    <a:noFill/>
                    <a:ln>
                      <a:noFill/>
                      <a:prstDash/>
                    </a:ln>
                  </pic:spPr>
                </pic:pic>
              </a:graphicData>
            </a:graphic>
          </wp:anchor>
        </w:drawing>
      </w:r>
    </w:p>
    <w:p w14:paraId="7AB6566C" w14:textId="77777777" w:rsidR="00410307" w:rsidRPr="00B462DE" w:rsidRDefault="003930AE">
      <w:pPr>
        <w:spacing w:after="200" w:line="276" w:lineRule="auto"/>
        <w:jc w:val="center"/>
        <w:rPr>
          <w:rFonts w:asciiTheme="minorHAnsi" w:hAnsiTheme="minorHAnsi" w:cstheme="minorHAnsi"/>
          <w:sz w:val="22"/>
          <w:szCs w:val="22"/>
        </w:rPr>
      </w:pPr>
      <w:r w:rsidRPr="00B462DE">
        <w:rPr>
          <w:rFonts w:asciiTheme="minorHAnsi" w:hAnsiTheme="minorHAnsi" w:cstheme="minorHAnsi"/>
          <w:noProof/>
          <w:sz w:val="22"/>
          <w:szCs w:val="22"/>
          <w:lang w:val="en-GB" w:eastAsia="en-GB"/>
        </w:rPr>
        <mc:AlternateContent>
          <mc:Choice Requires="wps">
            <w:drawing>
              <wp:anchor distT="0" distB="0" distL="114300" distR="114300" simplePos="0" relativeHeight="251659264" behindDoc="0" locked="0" layoutInCell="1" allowOverlap="1" wp14:anchorId="3C260772" wp14:editId="19F880A0">
                <wp:simplePos x="0" y="0"/>
                <wp:positionH relativeFrom="column">
                  <wp:posOffset>4914900</wp:posOffset>
                </wp:positionH>
                <wp:positionV relativeFrom="paragraph">
                  <wp:posOffset>278133</wp:posOffset>
                </wp:positionV>
                <wp:extent cx="1438278" cy="1171575"/>
                <wp:effectExtent l="0" t="0" r="9522" b="9525"/>
                <wp:wrapNone/>
                <wp:docPr id="2" name="Text Box 5"/>
                <wp:cNvGraphicFramePr/>
                <a:graphic xmlns:a="http://schemas.openxmlformats.org/drawingml/2006/main">
                  <a:graphicData uri="http://schemas.microsoft.com/office/word/2010/wordprocessingShape">
                    <wps:wsp>
                      <wps:cNvSpPr txBox="1"/>
                      <wps:spPr>
                        <a:xfrm>
                          <a:off x="0" y="0"/>
                          <a:ext cx="1438278" cy="1171575"/>
                        </a:xfrm>
                        <a:prstGeom prst="rect">
                          <a:avLst/>
                        </a:prstGeom>
                        <a:solidFill>
                          <a:srgbClr val="FFFFFF"/>
                        </a:solidFill>
                        <a:ln>
                          <a:noFill/>
                          <a:prstDash/>
                        </a:ln>
                      </wps:spPr>
                      <wps:txbx>
                        <w:txbxContent>
                          <w:p w14:paraId="1358E335" w14:textId="77777777" w:rsidR="00410307" w:rsidRDefault="00410307">
                            <w:pPr>
                              <w:jc w:val="right"/>
                              <w:rPr>
                                <w:rFonts w:ascii="Calibri" w:eastAsia="Calibri" w:hAnsi="Calibri"/>
                                <w:b/>
                                <w:color w:val="008600"/>
                                <w:sz w:val="16"/>
                                <w:szCs w:val="22"/>
                                <w:lang w:val="en-GB"/>
                              </w:rPr>
                            </w:pPr>
                          </w:p>
                          <w:p w14:paraId="54113355" w14:textId="77777777" w:rsidR="00410307" w:rsidRDefault="00410307">
                            <w:pPr>
                              <w:jc w:val="right"/>
                              <w:rPr>
                                <w:rFonts w:ascii="Calibri" w:eastAsia="Calibri" w:hAnsi="Calibri"/>
                                <w:b/>
                                <w:color w:val="008600"/>
                                <w:sz w:val="16"/>
                                <w:szCs w:val="22"/>
                                <w:lang w:val="en-GB"/>
                              </w:rPr>
                            </w:pPr>
                          </w:p>
                          <w:p w14:paraId="32EB1DDE" w14:textId="77777777" w:rsidR="00410307" w:rsidRDefault="003930AE">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00E5AD43" w14:textId="77777777" w:rsidR="00410307" w:rsidRDefault="003930AE">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06348E21" w14:textId="77777777" w:rsidR="00410307" w:rsidRDefault="003930AE">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93D309A" w14:textId="77777777" w:rsidR="00410307" w:rsidRDefault="003930AE">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2B7E5427" w14:textId="77777777" w:rsidR="00410307" w:rsidRDefault="003930AE">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286F2C4E" w14:textId="77777777" w:rsidR="00410307" w:rsidRDefault="003930AE">
                            <w:pPr>
                              <w:jc w:val="right"/>
                            </w:pPr>
                            <w:r>
                              <w:rPr>
                                <w:rFonts w:ascii="Calibri" w:eastAsia="Calibri" w:hAnsi="Calibri"/>
                                <w:b/>
                                <w:color w:val="008600"/>
                                <w:sz w:val="16"/>
                                <w:szCs w:val="22"/>
                                <w:lang w:val="en-GB"/>
                              </w:rPr>
                              <w:t>BN10 8BB</w:t>
                            </w:r>
                          </w:p>
                        </w:txbxContent>
                      </wps:txbx>
                      <wps:bodyPr vert="horz" wrap="square" lIns="91440" tIns="45720" rIns="91440" bIns="45720" anchor="t" anchorCtr="0" compatLnSpc="0">
                        <a:noAutofit/>
                      </wps:bodyPr>
                    </wps:wsp>
                  </a:graphicData>
                </a:graphic>
              </wp:anchor>
            </w:drawing>
          </mc:Choice>
          <mc:Fallback xmlns="">
            <w:pict>
              <v:shapetype w14:anchorId="3C260772" id="_x0000_t202" coordsize="21600,21600" o:spt="202" path="m,l,21600r21600,l21600,xe">
                <v:stroke joinstyle="miter"/>
                <v:path gradientshapeok="t" o:connecttype="rect"/>
              </v:shapetype>
              <v:shape id="Text Box 5" o:spid="_x0000_s1026" type="#_x0000_t202" style="position:absolute;left:0;text-align:left;margin-left:387pt;margin-top:21.9pt;width:113.25pt;height:9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" stroked="f">
                <v:textbox>
                  <w:txbxContent>
                    <w:p w14:paraId="1358E335" w14:textId="77777777" w:rsidR="00410307" w:rsidRDefault="00410307">
                      <w:pPr>
                        <w:jc w:val="right"/>
                        <w:rPr>
                          <w:rFonts w:ascii="Calibri" w:eastAsia="Calibri" w:hAnsi="Calibri"/>
                          <w:b/>
                          <w:color w:val="008600"/>
                          <w:sz w:val="16"/>
                          <w:szCs w:val="22"/>
                          <w:lang w:val="en-GB"/>
                        </w:rPr>
                      </w:pPr>
                    </w:p>
                    <w:p w14:paraId="54113355" w14:textId="77777777" w:rsidR="00410307" w:rsidRDefault="00410307">
                      <w:pPr>
                        <w:jc w:val="right"/>
                        <w:rPr>
                          <w:rFonts w:ascii="Calibri" w:eastAsia="Calibri" w:hAnsi="Calibri"/>
                          <w:b/>
                          <w:color w:val="008600"/>
                          <w:sz w:val="16"/>
                          <w:szCs w:val="22"/>
                          <w:lang w:val="en-GB"/>
                        </w:rPr>
                      </w:pPr>
                    </w:p>
                    <w:p w14:paraId="32EB1DDE" w14:textId="77777777" w:rsidR="00410307" w:rsidRDefault="003930AE">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14:paraId="00E5AD43" w14:textId="77777777" w:rsidR="00410307" w:rsidRDefault="003930AE">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14:paraId="06348E21" w14:textId="77777777" w:rsidR="00410307" w:rsidRDefault="003930AE">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14:paraId="293D309A" w14:textId="77777777" w:rsidR="00410307" w:rsidRDefault="003930AE">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14:paraId="2B7E5427" w14:textId="77777777" w:rsidR="00410307" w:rsidRDefault="003930AE">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14:paraId="286F2C4E" w14:textId="77777777" w:rsidR="00410307" w:rsidRDefault="003930AE">
                      <w:pPr>
                        <w:jc w:val="right"/>
                      </w:pPr>
                      <w:r>
                        <w:rPr>
                          <w:rFonts w:ascii="Calibri" w:eastAsia="Calibri" w:hAnsi="Calibri"/>
                          <w:b/>
                          <w:color w:val="008600"/>
                          <w:sz w:val="16"/>
                          <w:szCs w:val="22"/>
                          <w:lang w:val="en-GB"/>
                        </w:rPr>
                        <w:t>BN10 8BB</w:t>
                      </w:r>
                    </w:p>
                  </w:txbxContent>
                </v:textbox>
              </v:shape>
            </w:pict>
          </mc:Fallback>
        </mc:AlternateContent>
      </w:r>
      <w:r w:rsidRPr="00B462DE">
        <w:rPr>
          <w:rFonts w:asciiTheme="minorHAnsi" w:eastAsia="Calibri" w:hAnsiTheme="minorHAnsi" w:cstheme="minorHAnsi"/>
          <w:b/>
          <w:color w:val="008600"/>
          <w:sz w:val="22"/>
          <w:szCs w:val="22"/>
          <w:u w:val="single"/>
          <w:lang w:val="en-GB"/>
        </w:rPr>
        <w:t>PEACEHAVEN TOWN COUNCIL</w:t>
      </w:r>
    </w:p>
    <w:p w14:paraId="401E6D36" w14:textId="77777777" w:rsidR="00410307" w:rsidRPr="00B462DE" w:rsidRDefault="003930AE">
      <w:pPr>
        <w:pStyle w:val="NoSpacing"/>
        <w:rPr>
          <w:rFonts w:asciiTheme="minorHAnsi" w:hAnsiTheme="minorHAnsi" w:cstheme="minorHAnsi"/>
          <w:b/>
          <w:color w:val="008600"/>
        </w:rPr>
      </w:pPr>
      <w:r w:rsidRPr="00B462DE">
        <w:rPr>
          <w:rFonts w:asciiTheme="minorHAnsi" w:hAnsiTheme="minorHAnsi" w:cstheme="minorHAnsi"/>
          <w:b/>
          <w:color w:val="008600"/>
        </w:rPr>
        <w:t>Ton Allen</w:t>
      </w:r>
    </w:p>
    <w:p w14:paraId="6A5093BF" w14:textId="77777777" w:rsidR="00410307" w:rsidRPr="00B462DE" w:rsidRDefault="00410307">
      <w:pPr>
        <w:pStyle w:val="NoSpacing"/>
        <w:rPr>
          <w:rFonts w:asciiTheme="minorHAnsi" w:hAnsiTheme="minorHAnsi" w:cstheme="minorHAnsi"/>
          <w:b/>
          <w:color w:val="008600"/>
        </w:rPr>
      </w:pPr>
    </w:p>
    <w:p w14:paraId="3040EC24" w14:textId="77777777" w:rsidR="00410307" w:rsidRPr="006458C2" w:rsidRDefault="003930AE">
      <w:pPr>
        <w:pStyle w:val="NoSpacing"/>
        <w:rPr>
          <w:rFonts w:asciiTheme="minorHAnsi" w:hAnsiTheme="minorHAnsi" w:cstheme="minorHAnsi"/>
          <w:b/>
          <w:color w:val="008600"/>
          <w:sz w:val="16"/>
          <w:szCs w:val="16"/>
        </w:rPr>
      </w:pPr>
      <w:r w:rsidRPr="006458C2">
        <w:rPr>
          <w:rFonts w:asciiTheme="minorHAnsi" w:hAnsiTheme="minorHAnsi" w:cstheme="minorHAnsi"/>
          <w:b/>
          <w:color w:val="008600"/>
          <w:sz w:val="16"/>
          <w:szCs w:val="16"/>
        </w:rPr>
        <w:t>TOWN CLERK</w:t>
      </w:r>
    </w:p>
    <w:p w14:paraId="45AFEE2E" w14:textId="77777777" w:rsidR="00410307" w:rsidRPr="006458C2" w:rsidRDefault="003930AE">
      <w:pPr>
        <w:pStyle w:val="NoSpacing"/>
        <w:rPr>
          <w:rFonts w:asciiTheme="minorHAnsi" w:hAnsiTheme="minorHAnsi" w:cstheme="minorHAnsi"/>
          <w:b/>
          <w:color w:val="008600"/>
          <w:sz w:val="16"/>
          <w:szCs w:val="16"/>
        </w:rPr>
      </w:pPr>
      <w:r w:rsidRPr="006458C2">
        <w:rPr>
          <w:rFonts w:asciiTheme="minorHAnsi" w:hAnsiTheme="minorHAnsi" w:cstheme="minorHAnsi"/>
          <w:b/>
          <w:color w:val="008600"/>
          <w:sz w:val="16"/>
          <w:szCs w:val="16"/>
        </w:rPr>
        <w:t>TELEPHONE: (01273) 585493 OPTION 6</w:t>
      </w:r>
    </w:p>
    <w:p w14:paraId="09513108" w14:textId="77777777" w:rsidR="00410307" w:rsidRPr="006458C2" w:rsidRDefault="003930AE">
      <w:pPr>
        <w:pStyle w:val="NoSpacing"/>
        <w:rPr>
          <w:rFonts w:asciiTheme="minorHAnsi" w:hAnsiTheme="minorHAnsi" w:cstheme="minorHAnsi"/>
          <w:b/>
          <w:color w:val="008600"/>
          <w:sz w:val="16"/>
          <w:szCs w:val="16"/>
        </w:rPr>
      </w:pPr>
      <w:r w:rsidRPr="006458C2">
        <w:rPr>
          <w:rFonts w:asciiTheme="minorHAnsi" w:hAnsiTheme="minorHAnsi" w:cstheme="minorHAnsi"/>
          <w:b/>
          <w:color w:val="008600"/>
          <w:sz w:val="16"/>
          <w:szCs w:val="16"/>
        </w:rPr>
        <w:t>FAX: 01273 583560</w:t>
      </w:r>
    </w:p>
    <w:p w14:paraId="0AD2BCFA" w14:textId="77777777" w:rsidR="00410307" w:rsidRPr="006458C2" w:rsidRDefault="003930AE">
      <w:pPr>
        <w:pStyle w:val="NoSpacing"/>
        <w:rPr>
          <w:rFonts w:asciiTheme="minorHAnsi" w:hAnsiTheme="minorHAnsi" w:cstheme="minorHAnsi"/>
          <w:sz w:val="16"/>
          <w:szCs w:val="16"/>
        </w:rPr>
      </w:pPr>
      <w:r w:rsidRPr="006458C2">
        <w:rPr>
          <w:rFonts w:asciiTheme="minorHAnsi" w:hAnsiTheme="minorHAnsi" w:cstheme="minorHAnsi"/>
          <w:b/>
          <w:color w:val="008600"/>
          <w:sz w:val="16"/>
          <w:szCs w:val="16"/>
        </w:rPr>
        <w:t xml:space="preserve">E-MAIL: </w:t>
      </w:r>
      <w:hyperlink r:id="rId8" w:history="1">
        <w:r w:rsidRPr="006458C2">
          <w:rPr>
            <w:rStyle w:val="Hyperlink"/>
            <w:rFonts w:asciiTheme="minorHAnsi" w:hAnsiTheme="minorHAnsi" w:cstheme="minorHAnsi"/>
            <w:b/>
            <w:sz w:val="16"/>
            <w:szCs w:val="16"/>
          </w:rPr>
          <w:t>Townclerk@peacehaventowncouncil.gov.uk</w:t>
        </w:r>
      </w:hyperlink>
      <w:r w:rsidRPr="006458C2">
        <w:rPr>
          <w:rStyle w:val="Hyperlink"/>
          <w:rFonts w:asciiTheme="minorHAnsi" w:hAnsiTheme="minorHAnsi" w:cstheme="minorHAnsi"/>
          <w:b/>
          <w:color w:val="008600"/>
          <w:sz w:val="16"/>
          <w:szCs w:val="16"/>
          <w:u w:val="none"/>
        </w:rPr>
        <w:t xml:space="preserve">                   </w:t>
      </w:r>
    </w:p>
    <w:p w14:paraId="4705B0D3" w14:textId="1A0E7C98" w:rsidR="00410307" w:rsidRPr="006458C2" w:rsidRDefault="00410307" w:rsidP="006458C2">
      <w:pPr>
        <w:rPr>
          <w:rFonts w:asciiTheme="minorHAnsi" w:hAnsiTheme="minorHAnsi" w:cstheme="minorHAnsi"/>
          <w:sz w:val="22"/>
          <w:szCs w:val="22"/>
        </w:rPr>
      </w:pPr>
    </w:p>
    <w:p w14:paraId="405D6678" w14:textId="77777777" w:rsidR="00410307" w:rsidRPr="003F7C0E" w:rsidRDefault="00410307">
      <w:pPr>
        <w:pStyle w:val="Footer"/>
        <w:rPr>
          <w:rFonts w:asciiTheme="minorHAnsi" w:hAnsiTheme="minorHAnsi" w:cstheme="minorHAnsi"/>
          <w:sz w:val="22"/>
          <w:szCs w:val="22"/>
        </w:rPr>
      </w:pPr>
    </w:p>
    <w:p w14:paraId="5A30DEF0" w14:textId="2DA1CB9E" w:rsidR="00410307" w:rsidRPr="003F7C0E" w:rsidRDefault="003930AE">
      <w:pPr>
        <w:rPr>
          <w:rFonts w:asciiTheme="minorHAnsi" w:hAnsiTheme="minorHAnsi" w:cstheme="minorHAnsi"/>
          <w:sz w:val="22"/>
          <w:szCs w:val="22"/>
        </w:rPr>
      </w:pPr>
      <w:r w:rsidRPr="003F7C0E">
        <w:rPr>
          <w:rFonts w:asciiTheme="minorHAnsi" w:hAnsiTheme="minorHAnsi" w:cstheme="minorHAnsi"/>
          <w:b/>
          <w:sz w:val="22"/>
          <w:szCs w:val="22"/>
        </w:rPr>
        <w:t xml:space="preserve">DRAFT Minutes of the meeting of the Planning &amp; Highways Committee held in the Anzac Room, Community House, at 7.30pm on Tuesday </w:t>
      </w:r>
      <w:r w:rsidR="00073C12" w:rsidRPr="003F7C0E">
        <w:rPr>
          <w:rFonts w:asciiTheme="minorHAnsi" w:hAnsiTheme="minorHAnsi" w:cstheme="minorHAnsi"/>
          <w:b/>
          <w:sz w:val="22"/>
          <w:szCs w:val="22"/>
        </w:rPr>
        <w:t>7</w:t>
      </w:r>
      <w:r w:rsidR="00073C12" w:rsidRPr="003F7C0E">
        <w:rPr>
          <w:rFonts w:asciiTheme="minorHAnsi" w:hAnsiTheme="minorHAnsi" w:cstheme="minorHAnsi"/>
          <w:b/>
          <w:sz w:val="22"/>
          <w:szCs w:val="22"/>
          <w:vertAlign w:val="superscript"/>
        </w:rPr>
        <w:t>th</w:t>
      </w:r>
      <w:r w:rsidR="00073C12" w:rsidRPr="003F7C0E">
        <w:rPr>
          <w:rFonts w:asciiTheme="minorHAnsi" w:hAnsiTheme="minorHAnsi" w:cstheme="minorHAnsi"/>
          <w:b/>
          <w:sz w:val="22"/>
          <w:szCs w:val="22"/>
        </w:rPr>
        <w:t xml:space="preserve"> June</w:t>
      </w:r>
      <w:r w:rsidRPr="003F7C0E">
        <w:rPr>
          <w:rFonts w:asciiTheme="minorHAnsi" w:hAnsiTheme="minorHAnsi" w:cstheme="minorHAnsi"/>
          <w:b/>
          <w:sz w:val="22"/>
          <w:szCs w:val="22"/>
        </w:rPr>
        <w:t xml:space="preserve"> 2022</w:t>
      </w:r>
    </w:p>
    <w:p w14:paraId="1FE572C2" w14:textId="77777777" w:rsidR="00410307" w:rsidRPr="003F7C0E" w:rsidRDefault="00410307">
      <w:pPr>
        <w:pStyle w:val="ListParagraph"/>
        <w:ind w:left="227"/>
        <w:rPr>
          <w:rFonts w:asciiTheme="minorHAnsi" w:hAnsiTheme="minorHAnsi" w:cstheme="minorHAnsi"/>
          <w:b/>
          <w:sz w:val="22"/>
          <w:szCs w:val="22"/>
        </w:rPr>
      </w:pPr>
    </w:p>
    <w:p w14:paraId="40704096" w14:textId="081E50C2" w:rsidR="00410307" w:rsidRPr="003F7C0E" w:rsidRDefault="003930AE">
      <w:pPr>
        <w:rPr>
          <w:rFonts w:asciiTheme="minorHAnsi" w:hAnsiTheme="minorHAnsi" w:cstheme="minorHAnsi"/>
          <w:sz w:val="22"/>
          <w:szCs w:val="22"/>
        </w:rPr>
      </w:pPr>
      <w:r w:rsidRPr="003F7C0E">
        <w:rPr>
          <w:rFonts w:asciiTheme="minorHAnsi" w:hAnsiTheme="minorHAnsi" w:cstheme="minorHAnsi"/>
          <w:b/>
          <w:bCs/>
          <w:sz w:val="22"/>
          <w:szCs w:val="22"/>
          <w:u w:val="single"/>
        </w:rPr>
        <w:t>Present</w:t>
      </w:r>
      <w:r w:rsidRPr="003F7C0E">
        <w:rPr>
          <w:rFonts w:asciiTheme="minorHAnsi" w:hAnsiTheme="minorHAnsi" w:cstheme="minorHAnsi"/>
          <w:sz w:val="22"/>
          <w:szCs w:val="22"/>
        </w:rPr>
        <w:t xml:space="preserve">; </w:t>
      </w:r>
      <w:r w:rsidR="000851E8" w:rsidRPr="003F7C0E">
        <w:rPr>
          <w:rFonts w:asciiTheme="minorHAnsi" w:hAnsiTheme="minorHAnsi" w:cstheme="minorHAnsi"/>
          <w:sz w:val="22"/>
          <w:szCs w:val="22"/>
        </w:rPr>
        <w:t>Cllr Sharkey, Cllr Gallagher, Cllr White, Cllr Paul, Cllr Griffiths</w:t>
      </w:r>
    </w:p>
    <w:p w14:paraId="6D6D2B2D" w14:textId="429A05EB" w:rsidR="00410307" w:rsidRPr="003F7C0E" w:rsidRDefault="003930AE">
      <w:pPr>
        <w:rPr>
          <w:rFonts w:asciiTheme="minorHAnsi" w:hAnsiTheme="minorHAnsi" w:cstheme="minorHAnsi"/>
          <w:sz w:val="22"/>
          <w:szCs w:val="22"/>
        </w:rPr>
      </w:pPr>
      <w:r w:rsidRPr="003F7C0E">
        <w:rPr>
          <w:rFonts w:asciiTheme="minorHAnsi" w:hAnsiTheme="minorHAnsi" w:cstheme="minorHAnsi"/>
          <w:b/>
          <w:bCs/>
          <w:sz w:val="22"/>
          <w:szCs w:val="22"/>
          <w:u w:val="single"/>
        </w:rPr>
        <w:t>Public</w:t>
      </w:r>
      <w:r w:rsidRPr="003F7C0E">
        <w:rPr>
          <w:rFonts w:asciiTheme="minorHAnsi" w:hAnsiTheme="minorHAnsi" w:cstheme="minorHAnsi"/>
          <w:sz w:val="22"/>
          <w:szCs w:val="22"/>
        </w:rPr>
        <w:t xml:space="preserve">; </w:t>
      </w:r>
      <w:r w:rsidR="00FA308C" w:rsidRPr="003F7C0E">
        <w:rPr>
          <w:rFonts w:asciiTheme="minorHAnsi" w:hAnsiTheme="minorHAnsi" w:cstheme="minorHAnsi"/>
          <w:sz w:val="22"/>
          <w:szCs w:val="22"/>
        </w:rPr>
        <w:t>two members of public</w:t>
      </w:r>
    </w:p>
    <w:p w14:paraId="2CDEA273" w14:textId="740AEC8B" w:rsidR="00073C12" w:rsidRPr="003F7C0E" w:rsidRDefault="00073C12">
      <w:pPr>
        <w:rPr>
          <w:rFonts w:asciiTheme="minorHAnsi" w:hAnsiTheme="minorHAnsi" w:cstheme="minorHAnsi"/>
          <w:sz w:val="22"/>
          <w:szCs w:val="22"/>
        </w:rPr>
      </w:pPr>
    </w:p>
    <w:p w14:paraId="6221775F" w14:textId="38ED607D" w:rsidR="00073C12" w:rsidRPr="003F7C0E" w:rsidRDefault="00073C12">
      <w:pPr>
        <w:rPr>
          <w:rFonts w:asciiTheme="minorHAnsi" w:hAnsiTheme="minorHAnsi" w:cstheme="minorHAnsi"/>
          <w:sz w:val="22"/>
          <w:szCs w:val="22"/>
        </w:rPr>
      </w:pPr>
    </w:p>
    <w:p w14:paraId="273AB93D" w14:textId="01719F5B" w:rsidR="00073C12" w:rsidRPr="003F7C0E" w:rsidRDefault="00E27D45" w:rsidP="00073C12">
      <w:pPr>
        <w:rPr>
          <w:rFonts w:asciiTheme="minorHAnsi" w:eastAsia="Batang" w:hAnsiTheme="minorHAnsi" w:cstheme="minorHAnsi"/>
          <w:bCs/>
          <w:sz w:val="22"/>
          <w:szCs w:val="22"/>
        </w:rPr>
      </w:pPr>
      <w:r w:rsidRPr="003F7C0E">
        <w:rPr>
          <w:rFonts w:asciiTheme="minorHAnsi" w:eastAsia="Batang" w:hAnsiTheme="minorHAnsi" w:cstheme="minorHAnsi"/>
          <w:bCs/>
          <w:sz w:val="22"/>
          <w:szCs w:val="22"/>
        </w:rPr>
        <w:t xml:space="preserve"> </w:t>
      </w:r>
    </w:p>
    <w:p w14:paraId="12E11242" w14:textId="2D22E9E0" w:rsidR="00073C12" w:rsidRPr="003F7C0E" w:rsidRDefault="00073C12" w:rsidP="00073C12">
      <w:pPr>
        <w:numPr>
          <w:ilvl w:val="0"/>
          <w:numId w:val="4"/>
        </w:numPr>
        <w:rPr>
          <w:rFonts w:asciiTheme="minorHAnsi" w:hAnsiTheme="minorHAnsi" w:cstheme="minorHAnsi"/>
          <w:sz w:val="22"/>
          <w:szCs w:val="22"/>
        </w:rPr>
      </w:pPr>
      <w:r w:rsidRPr="003F7C0E">
        <w:rPr>
          <w:rFonts w:asciiTheme="minorHAnsi" w:eastAsia="Arial Unicode MS" w:hAnsiTheme="minorHAnsi" w:cstheme="minorHAnsi"/>
          <w:b/>
          <w:sz w:val="22"/>
          <w:szCs w:val="22"/>
        </w:rPr>
        <w:t>PH1387 CHAIR ANNOUNCEMENTS</w:t>
      </w:r>
    </w:p>
    <w:p w14:paraId="15F86654" w14:textId="5ED6AE11" w:rsidR="002F050C" w:rsidRPr="003F7C0E" w:rsidRDefault="002F050C" w:rsidP="002F050C">
      <w:pPr>
        <w:suppressAutoHyphens/>
        <w:ind w:firstLine="227"/>
        <w:jc w:val="left"/>
        <w:rPr>
          <w:rFonts w:asciiTheme="minorHAnsi" w:hAnsiTheme="minorHAnsi" w:cstheme="minorHAnsi"/>
          <w:sz w:val="22"/>
          <w:szCs w:val="22"/>
        </w:rPr>
      </w:pPr>
      <w:r w:rsidRPr="003F7C0E">
        <w:rPr>
          <w:rFonts w:asciiTheme="minorHAnsi" w:hAnsiTheme="minorHAnsi" w:cstheme="minorHAnsi"/>
          <w:sz w:val="22"/>
          <w:szCs w:val="22"/>
        </w:rPr>
        <w:t>Cllr Sharkey noted that as Vice Chair she will be standing in for the Chair, Cllr Milliner</w:t>
      </w:r>
    </w:p>
    <w:p w14:paraId="5AF22168" w14:textId="77777777" w:rsidR="002F050C" w:rsidRPr="003F7C0E" w:rsidRDefault="002F050C" w:rsidP="00932923">
      <w:pPr>
        <w:ind w:firstLine="227"/>
        <w:rPr>
          <w:rFonts w:asciiTheme="minorHAnsi" w:eastAsia="Arial Unicode MS" w:hAnsiTheme="minorHAnsi" w:cstheme="minorHAnsi"/>
          <w:bCs/>
          <w:sz w:val="22"/>
          <w:szCs w:val="22"/>
        </w:rPr>
      </w:pPr>
    </w:p>
    <w:p w14:paraId="00A14B88" w14:textId="77777777" w:rsidR="00932923" w:rsidRPr="003F7C0E" w:rsidRDefault="00932923" w:rsidP="00073C12">
      <w:pPr>
        <w:rPr>
          <w:rFonts w:asciiTheme="minorHAnsi" w:eastAsia="Arial Unicode MS" w:hAnsiTheme="minorHAnsi" w:cstheme="minorHAnsi"/>
          <w:b/>
          <w:sz w:val="22"/>
          <w:szCs w:val="22"/>
        </w:rPr>
      </w:pPr>
    </w:p>
    <w:p w14:paraId="3A19D5A8" w14:textId="77777777" w:rsidR="00073C12" w:rsidRPr="003F7C0E" w:rsidRDefault="00073C12" w:rsidP="00073C12">
      <w:pPr>
        <w:numPr>
          <w:ilvl w:val="0"/>
          <w:numId w:val="4"/>
        </w:numPr>
        <w:rPr>
          <w:rFonts w:asciiTheme="minorHAnsi" w:hAnsiTheme="minorHAnsi" w:cstheme="minorHAnsi"/>
          <w:sz w:val="22"/>
          <w:szCs w:val="22"/>
        </w:rPr>
      </w:pPr>
      <w:r w:rsidRPr="003F7C0E">
        <w:rPr>
          <w:rFonts w:asciiTheme="minorHAnsi" w:eastAsia="Arial Unicode MS" w:hAnsiTheme="minorHAnsi" w:cstheme="minorHAnsi"/>
          <w:b/>
          <w:sz w:val="22"/>
          <w:szCs w:val="22"/>
        </w:rPr>
        <w:t>PH1388 PUBLIC QUESTIONS</w:t>
      </w:r>
    </w:p>
    <w:p w14:paraId="5BDEDBDA" w14:textId="5751C94A" w:rsidR="00FA0DF2" w:rsidRPr="003F7C0E" w:rsidRDefault="00FA0DF2" w:rsidP="00FA0DF2">
      <w:pPr>
        <w:pStyle w:val="ListParagraph"/>
        <w:ind w:left="227"/>
        <w:rPr>
          <w:rFonts w:asciiTheme="minorHAnsi" w:eastAsia="Arial Unicode MS" w:hAnsiTheme="minorHAnsi" w:cstheme="minorHAnsi"/>
          <w:bCs/>
          <w:sz w:val="22"/>
          <w:szCs w:val="22"/>
        </w:rPr>
      </w:pPr>
      <w:r w:rsidRPr="003F7C0E">
        <w:rPr>
          <w:rFonts w:asciiTheme="minorHAnsi" w:eastAsia="Arial Unicode MS" w:hAnsiTheme="minorHAnsi" w:cstheme="minorHAnsi"/>
          <w:bCs/>
          <w:sz w:val="22"/>
          <w:szCs w:val="22"/>
        </w:rPr>
        <w:t xml:space="preserve">Question from </w:t>
      </w:r>
      <w:proofErr w:type="spellStart"/>
      <w:r w:rsidRPr="003F7C0E">
        <w:rPr>
          <w:rFonts w:asciiTheme="minorHAnsi" w:eastAsia="Arial Unicode MS" w:hAnsiTheme="minorHAnsi" w:cstheme="minorHAnsi"/>
          <w:bCs/>
          <w:sz w:val="22"/>
          <w:szCs w:val="22"/>
        </w:rPr>
        <w:t>Mr</w:t>
      </w:r>
      <w:proofErr w:type="spellEnd"/>
      <w:r w:rsidRPr="003F7C0E">
        <w:rPr>
          <w:rFonts w:asciiTheme="minorHAnsi" w:eastAsia="Arial Unicode MS" w:hAnsiTheme="minorHAnsi" w:cstheme="minorHAnsi"/>
          <w:bCs/>
          <w:sz w:val="22"/>
          <w:szCs w:val="22"/>
        </w:rPr>
        <w:t xml:space="preserve"> Carrick, Secretary of the Peacehaven Focus </w:t>
      </w:r>
      <w:proofErr w:type="gramStart"/>
      <w:r w:rsidRPr="003F7C0E">
        <w:rPr>
          <w:rFonts w:asciiTheme="minorHAnsi" w:eastAsia="Arial Unicode MS" w:hAnsiTheme="minorHAnsi" w:cstheme="minorHAnsi"/>
          <w:bCs/>
          <w:sz w:val="22"/>
          <w:szCs w:val="22"/>
        </w:rPr>
        <w:t>Group  :</w:t>
      </w:r>
      <w:proofErr w:type="gramEnd"/>
      <w:r w:rsidRPr="003F7C0E">
        <w:rPr>
          <w:rFonts w:asciiTheme="minorHAnsi" w:eastAsia="Arial Unicode MS" w:hAnsiTheme="minorHAnsi" w:cstheme="minorHAnsi"/>
          <w:bCs/>
          <w:sz w:val="22"/>
          <w:szCs w:val="22"/>
        </w:rPr>
        <w:t>-</w:t>
      </w:r>
    </w:p>
    <w:p w14:paraId="4B5D0718" w14:textId="5618E2BC" w:rsidR="00FA0DF2" w:rsidRPr="003F7C0E" w:rsidRDefault="00FA0DF2" w:rsidP="00FA0DF2">
      <w:pPr>
        <w:ind w:left="227"/>
        <w:rPr>
          <w:rFonts w:asciiTheme="minorHAnsi" w:hAnsiTheme="minorHAnsi" w:cstheme="minorHAnsi"/>
          <w:color w:val="000000"/>
          <w:sz w:val="22"/>
          <w:szCs w:val="22"/>
          <w:lang w:val="en-GB"/>
        </w:rPr>
      </w:pPr>
      <w:r w:rsidRPr="003F7C0E">
        <w:rPr>
          <w:rFonts w:asciiTheme="minorHAnsi" w:hAnsiTheme="minorHAnsi" w:cstheme="minorHAnsi"/>
          <w:color w:val="000000"/>
          <w:sz w:val="22"/>
          <w:szCs w:val="22"/>
        </w:rPr>
        <w:t xml:space="preserve">‘Peacehaven Focus Group Committee strongly believe there is a need in Peacehaven for a regular local single decker bus service to operate in Peacehaven to link up east, west, &amp; north Peacehaven, Telscombe, </w:t>
      </w:r>
      <w:proofErr w:type="gramStart"/>
      <w:r w:rsidRPr="003F7C0E">
        <w:rPr>
          <w:rFonts w:asciiTheme="minorHAnsi" w:hAnsiTheme="minorHAnsi" w:cstheme="minorHAnsi"/>
          <w:color w:val="000000"/>
          <w:sz w:val="22"/>
          <w:szCs w:val="22"/>
        </w:rPr>
        <w:t>and also</w:t>
      </w:r>
      <w:proofErr w:type="gramEnd"/>
      <w:r w:rsidRPr="003F7C0E">
        <w:rPr>
          <w:rFonts w:asciiTheme="minorHAnsi" w:hAnsiTheme="minorHAnsi" w:cstheme="minorHAnsi"/>
          <w:color w:val="000000"/>
          <w:sz w:val="22"/>
          <w:szCs w:val="22"/>
        </w:rPr>
        <w:t xml:space="preserve"> going to Newhaven to link up with the railway &amp; retail units. </w:t>
      </w:r>
      <w:proofErr w:type="gramStart"/>
      <w:r w:rsidRPr="003F7C0E">
        <w:rPr>
          <w:rFonts w:asciiTheme="minorHAnsi" w:hAnsiTheme="minorHAnsi" w:cstheme="minorHAnsi"/>
          <w:color w:val="000000"/>
          <w:sz w:val="22"/>
          <w:szCs w:val="22"/>
        </w:rPr>
        <w:t>Following our discussions with Patrick Warner of Brighton &amp; Hove, it</w:t>
      </w:r>
      <w:proofErr w:type="gramEnd"/>
      <w:r w:rsidRPr="003F7C0E">
        <w:rPr>
          <w:rFonts w:asciiTheme="minorHAnsi" w:hAnsiTheme="minorHAnsi" w:cstheme="minorHAnsi"/>
          <w:color w:val="000000"/>
          <w:sz w:val="22"/>
          <w:szCs w:val="22"/>
        </w:rPr>
        <w:t xml:space="preserve"> appears to us that the above service is not economic to them and not in their future business plan </w:t>
      </w:r>
      <w:proofErr w:type="spellStart"/>
      <w:r w:rsidRPr="003F7C0E">
        <w:rPr>
          <w:rFonts w:asciiTheme="minorHAnsi" w:hAnsiTheme="minorHAnsi" w:cstheme="minorHAnsi"/>
          <w:color w:val="000000"/>
          <w:sz w:val="22"/>
          <w:szCs w:val="22"/>
        </w:rPr>
        <w:t>whioch</w:t>
      </w:r>
      <w:proofErr w:type="spellEnd"/>
      <w:r w:rsidRPr="003F7C0E">
        <w:rPr>
          <w:rFonts w:asciiTheme="minorHAnsi" w:hAnsiTheme="minorHAnsi" w:cstheme="minorHAnsi"/>
          <w:color w:val="000000"/>
          <w:sz w:val="22"/>
          <w:szCs w:val="22"/>
        </w:rPr>
        <w:t xml:space="preserve"> is based on double decker hydrogen buses. Peacehaven Focus Group also believe that BHBC have not yet claimed the £750,000 Section 106/CIL money allocated for 3 off 12X Buses to serve the Lower </w:t>
      </w:r>
      <w:proofErr w:type="spellStart"/>
      <w:r w:rsidRPr="003F7C0E">
        <w:rPr>
          <w:rFonts w:asciiTheme="minorHAnsi" w:hAnsiTheme="minorHAnsi" w:cstheme="minorHAnsi"/>
          <w:color w:val="000000"/>
          <w:sz w:val="22"/>
          <w:szCs w:val="22"/>
        </w:rPr>
        <w:t>Hoddern</w:t>
      </w:r>
      <w:proofErr w:type="spellEnd"/>
      <w:r w:rsidRPr="003F7C0E">
        <w:rPr>
          <w:rFonts w:asciiTheme="minorHAnsi" w:hAnsiTheme="minorHAnsi" w:cstheme="minorHAnsi"/>
          <w:color w:val="000000"/>
          <w:sz w:val="22"/>
          <w:szCs w:val="22"/>
        </w:rPr>
        <w:t xml:space="preserve"> Farm Development and that Peacehaven Town Council should pursue this matter to re-allocate funds with Leigh Palmer/Head of Planning LDC/EBC.</w:t>
      </w:r>
    </w:p>
    <w:p w14:paraId="4AE5FB3C" w14:textId="77777777" w:rsidR="00FA0DF2" w:rsidRPr="003F7C0E" w:rsidRDefault="00FA0DF2" w:rsidP="00FA0DF2">
      <w:pPr>
        <w:rPr>
          <w:rFonts w:asciiTheme="minorHAnsi" w:hAnsiTheme="minorHAnsi" w:cstheme="minorHAnsi"/>
          <w:color w:val="000000"/>
          <w:sz w:val="22"/>
          <w:szCs w:val="22"/>
        </w:rPr>
      </w:pPr>
    </w:p>
    <w:p w14:paraId="73E40CA1" w14:textId="77777777" w:rsidR="00FA0DF2" w:rsidRPr="003F7C0E" w:rsidRDefault="00FA0DF2" w:rsidP="00FA0DF2">
      <w:pPr>
        <w:ind w:left="227"/>
        <w:rPr>
          <w:rFonts w:asciiTheme="minorHAnsi" w:hAnsiTheme="minorHAnsi" w:cstheme="minorHAnsi"/>
          <w:color w:val="000000"/>
          <w:sz w:val="22"/>
          <w:szCs w:val="22"/>
        </w:rPr>
      </w:pPr>
      <w:r w:rsidRPr="003F7C0E">
        <w:rPr>
          <w:rFonts w:asciiTheme="minorHAnsi" w:hAnsiTheme="minorHAnsi" w:cstheme="minorHAnsi"/>
          <w:color w:val="000000"/>
          <w:sz w:val="22"/>
          <w:szCs w:val="22"/>
        </w:rPr>
        <w:t xml:space="preserve">Therefore, are Peacehaven Town Council resurrecting the Working Group set up by Michelle </w:t>
      </w:r>
      <w:proofErr w:type="spellStart"/>
      <w:r w:rsidRPr="003F7C0E">
        <w:rPr>
          <w:rFonts w:asciiTheme="minorHAnsi" w:hAnsiTheme="minorHAnsi" w:cstheme="minorHAnsi"/>
          <w:color w:val="000000"/>
          <w:sz w:val="22"/>
          <w:szCs w:val="22"/>
        </w:rPr>
        <w:t>Edser</w:t>
      </w:r>
      <w:proofErr w:type="spellEnd"/>
      <w:r w:rsidRPr="003F7C0E">
        <w:rPr>
          <w:rFonts w:asciiTheme="minorHAnsi" w:hAnsiTheme="minorHAnsi" w:cstheme="minorHAnsi"/>
          <w:color w:val="000000"/>
          <w:sz w:val="22"/>
          <w:szCs w:val="22"/>
        </w:rPr>
        <w:t xml:space="preserve"> (which our Group was a part of) to discuss this matter &amp; other transport matters?</w:t>
      </w:r>
    </w:p>
    <w:p w14:paraId="77A411D1" w14:textId="77777777" w:rsidR="00FA0DF2" w:rsidRPr="003F7C0E" w:rsidRDefault="00FA0DF2" w:rsidP="00FA0DF2">
      <w:pPr>
        <w:pStyle w:val="ListParagraph"/>
        <w:ind w:left="227"/>
        <w:rPr>
          <w:rFonts w:asciiTheme="minorHAnsi" w:eastAsia="Arial Unicode MS" w:hAnsiTheme="minorHAnsi" w:cstheme="minorHAnsi"/>
          <w:bCs/>
          <w:sz w:val="22"/>
          <w:szCs w:val="22"/>
        </w:rPr>
      </w:pPr>
    </w:p>
    <w:p w14:paraId="2D1A418B" w14:textId="4770A7C7" w:rsidR="00A147A1" w:rsidRPr="003F7C0E" w:rsidRDefault="00A147A1" w:rsidP="00FA0DF2">
      <w:pPr>
        <w:autoSpaceDN/>
        <w:spacing w:after="160" w:line="259" w:lineRule="auto"/>
        <w:ind w:left="227"/>
        <w:contextualSpacing/>
        <w:jc w:val="left"/>
        <w:textAlignment w:val="auto"/>
        <w:rPr>
          <w:rFonts w:asciiTheme="minorHAnsi" w:eastAsiaTheme="minorHAnsi" w:hAnsiTheme="minorHAnsi" w:cstheme="minorHAnsi"/>
          <w:sz w:val="22"/>
          <w:szCs w:val="22"/>
          <w:lang w:val="en-GB"/>
        </w:rPr>
      </w:pPr>
      <w:r w:rsidRPr="003F7C0E">
        <w:rPr>
          <w:rFonts w:asciiTheme="minorHAnsi" w:eastAsiaTheme="minorHAnsi" w:hAnsiTheme="minorHAnsi" w:cstheme="minorHAnsi"/>
          <w:sz w:val="22"/>
          <w:szCs w:val="22"/>
          <w:lang w:val="en-GB"/>
        </w:rPr>
        <w:t xml:space="preserve">Councillors clarified and discussed with Mr Carrick and Mr </w:t>
      </w:r>
      <w:proofErr w:type="spellStart"/>
      <w:r w:rsidRPr="003F7C0E">
        <w:rPr>
          <w:rFonts w:asciiTheme="minorHAnsi" w:eastAsiaTheme="minorHAnsi" w:hAnsiTheme="minorHAnsi" w:cstheme="minorHAnsi"/>
          <w:sz w:val="22"/>
          <w:szCs w:val="22"/>
          <w:lang w:val="en-GB"/>
        </w:rPr>
        <w:t>Gatti</w:t>
      </w:r>
      <w:proofErr w:type="spellEnd"/>
      <w:r w:rsidRPr="003F7C0E">
        <w:rPr>
          <w:rFonts w:asciiTheme="minorHAnsi" w:eastAsiaTheme="minorHAnsi" w:hAnsiTheme="minorHAnsi" w:cstheme="minorHAnsi"/>
          <w:sz w:val="22"/>
          <w:szCs w:val="22"/>
          <w:lang w:val="en-GB"/>
        </w:rPr>
        <w:t xml:space="preserve"> the background to their </w:t>
      </w:r>
      <w:r w:rsidR="00ED2916" w:rsidRPr="003F7C0E">
        <w:rPr>
          <w:rFonts w:asciiTheme="minorHAnsi" w:eastAsiaTheme="minorHAnsi" w:hAnsiTheme="minorHAnsi" w:cstheme="minorHAnsi"/>
          <w:sz w:val="22"/>
          <w:szCs w:val="22"/>
          <w:lang w:val="en-GB"/>
        </w:rPr>
        <w:t>question.</w:t>
      </w:r>
      <w:r w:rsidRPr="003F7C0E">
        <w:rPr>
          <w:rFonts w:asciiTheme="minorHAnsi" w:eastAsiaTheme="minorHAnsi" w:hAnsiTheme="minorHAnsi" w:cstheme="minorHAnsi"/>
          <w:sz w:val="22"/>
          <w:szCs w:val="22"/>
          <w:lang w:val="en-GB"/>
        </w:rPr>
        <w:t xml:space="preserve"> The Chair summarised by saying that all Councillors </w:t>
      </w:r>
      <w:proofErr w:type="gramStart"/>
      <w:r w:rsidRPr="003F7C0E">
        <w:rPr>
          <w:rFonts w:asciiTheme="minorHAnsi" w:eastAsiaTheme="minorHAnsi" w:hAnsiTheme="minorHAnsi" w:cstheme="minorHAnsi"/>
          <w:sz w:val="22"/>
          <w:szCs w:val="22"/>
          <w:lang w:val="en-GB"/>
        </w:rPr>
        <w:t>were in agreement</w:t>
      </w:r>
      <w:proofErr w:type="gramEnd"/>
      <w:r w:rsidRPr="003F7C0E">
        <w:rPr>
          <w:rFonts w:asciiTheme="minorHAnsi" w:eastAsiaTheme="minorHAnsi" w:hAnsiTheme="minorHAnsi" w:cstheme="minorHAnsi"/>
          <w:sz w:val="22"/>
          <w:szCs w:val="22"/>
          <w:lang w:val="en-GB"/>
        </w:rPr>
        <w:t xml:space="preserve"> with the need to improve internal Town bus services and Agenda item PH1395 (9) referred to this. Chair suggested this item be brought forward on the </w:t>
      </w:r>
      <w:proofErr w:type="gramStart"/>
      <w:r w:rsidRPr="003F7C0E">
        <w:rPr>
          <w:rFonts w:asciiTheme="minorHAnsi" w:eastAsiaTheme="minorHAnsi" w:hAnsiTheme="minorHAnsi" w:cstheme="minorHAnsi"/>
          <w:sz w:val="22"/>
          <w:szCs w:val="22"/>
          <w:lang w:val="en-GB"/>
        </w:rPr>
        <w:t>Agenda</w:t>
      </w:r>
      <w:proofErr w:type="gramEnd"/>
      <w:r w:rsidRPr="003F7C0E">
        <w:rPr>
          <w:rFonts w:asciiTheme="minorHAnsi" w:eastAsiaTheme="minorHAnsi" w:hAnsiTheme="minorHAnsi" w:cstheme="minorHAnsi"/>
          <w:sz w:val="22"/>
          <w:szCs w:val="22"/>
          <w:lang w:val="en-GB"/>
        </w:rPr>
        <w:t>. All agreed.</w:t>
      </w:r>
    </w:p>
    <w:p w14:paraId="47E14E71" w14:textId="298B1407" w:rsidR="00ED2916" w:rsidRPr="003F7C0E" w:rsidRDefault="00ED2916" w:rsidP="00FA0DF2">
      <w:pPr>
        <w:autoSpaceDN/>
        <w:spacing w:after="160" w:line="259" w:lineRule="auto"/>
        <w:ind w:left="227"/>
        <w:contextualSpacing/>
        <w:jc w:val="left"/>
        <w:textAlignment w:val="auto"/>
        <w:rPr>
          <w:rFonts w:asciiTheme="minorHAnsi" w:eastAsiaTheme="minorHAnsi" w:hAnsiTheme="minorHAnsi" w:cstheme="minorHAnsi"/>
          <w:sz w:val="22"/>
          <w:szCs w:val="22"/>
          <w:lang w:val="en-GB"/>
        </w:rPr>
      </w:pPr>
    </w:p>
    <w:p w14:paraId="578C1540" w14:textId="7F4EC280" w:rsidR="00ED2916" w:rsidRPr="003F7C0E" w:rsidRDefault="00ED2916" w:rsidP="00FA0DF2">
      <w:pPr>
        <w:autoSpaceDN/>
        <w:spacing w:after="160" w:line="259" w:lineRule="auto"/>
        <w:ind w:left="227"/>
        <w:contextualSpacing/>
        <w:jc w:val="left"/>
        <w:textAlignment w:val="auto"/>
        <w:rPr>
          <w:rFonts w:asciiTheme="minorHAnsi" w:eastAsiaTheme="minorHAnsi" w:hAnsiTheme="minorHAnsi" w:cstheme="minorHAnsi"/>
          <w:b/>
          <w:bCs/>
          <w:i/>
          <w:iCs/>
          <w:sz w:val="22"/>
          <w:szCs w:val="22"/>
          <w:lang w:val="en-GB"/>
        </w:rPr>
      </w:pPr>
      <w:r w:rsidRPr="003F7C0E">
        <w:rPr>
          <w:rFonts w:asciiTheme="minorHAnsi" w:eastAsiaTheme="minorHAnsi" w:hAnsiTheme="minorHAnsi" w:cstheme="minorHAnsi"/>
          <w:b/>
          <w:bCs/>
          <w:i/>
          <w:iCs/>
          <w:sz w:val="22"/>
          <w:szCs w:val="22"/>
          <w:lang w:val="en-GB"/>
        </w:rPr>
        <w:t xml:space="preserve">Item </w:t>
      </w:r>
      <w:r w:rsidR="00CA558C" w:rsidRPr="003F7C0E">
        <w:rPr>
          <w:rFonts w:asciiTheme="minorHAnsi" w:eastAsiaTheme="minorHAnsi" w:hAnsiTheme="minorHAnsi" w:cstheme="minorHAnsi"/>
          <w:b/>
          <w:bCs/>
          <w:i/>
          <w:iCs/>
          <w:sz w:val="22"/>
          <w:szCs w:val="22"/>
          <w:lang w:val="en-GB"/>
        </w:rPr>
        <w:t xml:space="preserve">9 </w:t>
      </w:r>
      <w:r w:rsidRPr="003F7C0E">
        <w:rPr>
          <w:rFonts w:asciiTheme="minorHAnsi" w:eastAsiaTheme="minorHAnsi" w:hAnsiTheme="minorHAnsi" w:cstheme="minorHAnsi"/>
          <w:b/>
          <w:bCs/>
          <w:i/>
          <w:iCs/>
          <w:sz w:val="22"/>
          <w:szCs w:val="22"/>
          <w:lang w:val="en-GB"/>
        </w:rPr>
        <w:t>PH1</w:t>
      </w:r>
      <w:r w:rsidR="00CA558C" w:rsidRPr="003F7C0E">
        <w:rPr>
          <w:rFonts w:asciiTheme="minorHAnsi" w:eastAsiaTheme="minorHAnsi" w:hAnsiTheme="minorHAnsi" w:cstheme="minorHAnsi"/>
          <w:b/>
          <w:bCs/>
          <w:i/>
          <w:iCs/>
          <w:sz w:val="22"/>
          <w:szCs w:val="22"/>
          <w:lang w:val="en-GB"/>
        </w:rPr>
        <w:t>3</w:t>
      </w:r>
      <w:r w:rsidRPr="003F7C0E">
        <w:rPr>
          <w:rFonts w:asciiTheme="minorHAnsi" w:eastAsiaTheme="minorHAnsi" w:hAnsiTheme="minorHAnsi" w:cstheme="minorHAnsi"/>
          <w:b/>
          <w:bCs/>
          <w:i/>
          <w:iCs/>
          <w:sz w:val="22"/>
          <w:szCs w:val="22"/>
          <w:lang w:val="en-GB"/>
        </w:rPr>
        <w:t xml:space="preserve">95 was brought </w:t>
      </w:r>
      <w:r w:rsidR="00CA558C" w:rsidRPr="003F7C0E">
        <w:rPr>
          <w:rFonts w:asciiTheme="minorHAnsi" w:eastAsiaTheme="minorHAnsi" w:hAnsiTheme="minorHAnsi" w:cstheme="minorHAnsi"/>
          <w:b/>
          <w:bCs/>
          <w:i/>
          <w:iCs/>
          <w:sz w:val="22"/>
          <w:szCs w:val="22"/>
          <w:lang w:val="en-GB"/>
        </w:rPr>
        <w:t>forward for discussion</w:t>
      </w:r>
    </w:p>
    <w:p w14:paraId="4CBBF5E4" w14:textId="77777777" w:rsidR="00073C12" w:rsidRPr="003F7C0E" w:rsidRDefault="00073C12" w:rsidP="00073C12">
      <w:pPr>
        <w:rPr>
          <w:rFonts w:asciiTheme="minorHAnsi" w:eastAsia="Batang" w:hAnsiTheme="minorHAnsi" w:cstheme="minorHAnsi"/>
          <w:b/>
          <w:sz w:val="22"/>
          <w:szCs w:val="22"/>
        </w:rPr>
      </w:pPr>
    </w:p>
    <w:p w14:paraId="61D4FFBF" w14:textId="2B7A368C" w:rsidR="00073C12" w:rsidRPr="003F7C0E" w:rsidRDefault="00073C12" w:rsidP="00073C12">
      <w:pPr>
        <w:numPr>
          <w:ilvl w:val="0"/>
          <w:numId w:val="4"/>
        </w:numPr>
        <w:rPr>
          <w:rFonts w:asciiTheme="minorHAnsi" w:hAnsiTheme="minorHAnsi" w:cstheme="minorHAnsi"/>
          <w:sz w:val="22"/>
          <w:szCs w:val="22"/>
        </w:rPr>
      </w:pPr>
      <w:r w:rsidRPr="003F7C0E">
        <w:rPr>
          <w:rFonts w:asciiTheme="minorHAnsi" w:eastAsia="Batang" w:hAnsiTheme="minorHAnsi" w:cstheme="minorHAnsi"/>
          <w:b/>
          <w:bCs/>
          <w:sz w:val="22"/>
          <w:szCs w:val="22"/>
        </w:rPr>
        <w:t xml:space="preserve">PH1389 TO CONSIDER APOLOGIES FOR ABSENCE </w:t>
      </w:r>
      <w:r w:rsidRPr="003F7C0E">
        <w:rPr>
          <w:rFonts w:asciiTheme="minorHAnsi" w:eastAsia="Batang" w:hAnsiTheme="minorHAnsi" w:cstheme="minorHAnsi"/>
          <w:b/>
          <w:sz w:val="22"/>
          <w:szCs w:val="22"/>
        </w:rPr>
        <w:t>&amp; SUBSTITUTIONS</w:t>
      </w:r>
    </w:p>
    <w:p w14:paraId="0A8B661D" w14:textId="7E16B026" w:rsidR="00A147A1" w:rsidRPr="003F7C0E" w:rsidRDefault="00A147A1" w:rsidP="00ED2916">
      <w:pPr>
        <w:pStyle w:val="ListParagraph"/>
        <w:suppressAutoHyphens w:val="0"/>
        <w:autoSpaceDN/>
        <w:spacing w:after="160" w:line="259" w:lineRule="auto"/>
        <w:ind w:left="227"/>
        <w:contextualSpacing/>
        <w:jc w:val="left"/>
        <w:textAlignment w:val="auto"/>
        <w:rPr>
          <w:rFonts w:asciiTheme="minorHAnsi" w:hAnsiTheme="minorHAnsi" w:cstheme="minorHAnsi"/>
          <w:sz w:val="22"/>
          <w:szCs w:val="22"/>
        </w:rPr>
      </w:pPr>
      <w:r w:rsidRPr="003F7C0E">
        <w:rPr>
          <w:rFonts w:asciiTheme="minorHAnsi" w:hAnsiTheme="minorHAnsi" w:cstheme="minorHAnsi"/>
          <w:sz w:val="22"/>
          <w:szCs w:val="22"/>
        </w:rPr>
        <w:t xml:space="preserve">Apologies received from </w:t>
      </w:r>
      <w:proofErr w:type="spellStart"/>
      <w:r w:rsidRPr="003F7C0E">
        <w:rPr>
          <w:rFonts w:asciiTheme="minorHAnsi" w:hAnsiTheme="minorHAnsi" w:cstheme="minorHAnsi"/>
          <w:sz w:val="22"/>
          <w:szCs w:val="22"/>
        </w:rPr>
        <w:t>Cllrs.Symonds</w:t>
      </w:r>
      <w:proofErr w:type="spellEnd"/>
      <w:r w:rsidRPr="003F7C0E">
        <w:rPr>
          <w:rFonts w:asciiTheme="minorHAnsi" w:hAnsiTheme="minorHAnsi" w:cstheme="minorHAnsi"/>
          <w:sz w:val="22"/>
          <w:szCs w:val="22"/>
        </w:rPr>
        <w:t>,</w:t>
      </w:r>
      <w:r w:rsidR="00441788" w:rsidRPr="003F7C0E">
        <w:rPr>
          <w:rFonts w:asciiTheme="minorHAnsi" w:hAnsiTheme="minorHAnsi" w:cstheme="minorHAnsi"/>
          <w:sz w:val="22"/>
          <w:szCs w:val="22"/>
        </w:rPr>
        <w:t xml:space="preserve"> </w:t>
      </w:r>
      <w:r w:rsidRPr="003F7C0E">
        <w:rPr>
          <w:rFonts w:asciiTheme="minorHAnsi" w:hAnsiTheme="minorHAnsi" w:cstheme="minorHAnsi"/>
          <w:sz w:val="22"/>
          <w:szCs w:val="22"/>
        </w:rPr>
        <w:t>Seabrook and</w:t>
      </w:r>
      <w:r w:rsidR="00ED2916" w:rsidRPr="003F7C0E">
        <w:rPr>
          <w:rFonts w:asciiTheme="minorHAnsi" w:hAnsiTheme="minorHAnsi" w:cstheme="minorHAnsi"/>
          <w:sz w:val="22"/>
          <w:szCs w:val="22"/>
        </w:rPr>
        <w:t xml:space="preserve"> </w:t>
      </w:r>
      <w:r w:rsidRPr="003F7C0E">
        <w:rPr>
          <w:rFonts w:asciiTheme="minorHAnsi" w:hAnsiTheme="minorHAnsi" w:cstheme="minorHAnsi"/>
          <w:sz w:val="22"/>
          <w:szCs w:val="22"/>
        </w:rPr>
        <w:t xml:space="preserve">Locum Town Clerk </w:t>
      </w:r>
      <w:proofErr w:type="spellStart"/>
      <w:proofErr w:type="gramStart"/>
      <w:r w:rsidRPr="003F7C0E">
        <w:rPr>
          <w:rFonts w:asciiTheme="minorHAnsi" w:hAnsiTheme="minorHAnsi" w:cstheme="minorHAnsi"/>
          <w:sz w:val="22"/>
          <w:szCs w:val="22"/>
        </w:rPr>
        <w:t>K.Kingston</w:t>
      </w:r>
      <w:proofErr w:type="spellEnd"/>
      <w:proofErr w:type="gramEnd"/>
    </w:p>
    <w:p w14:paraId="43642D03" w14:textId="43EA0AC6" w:rsidR="00073C12" w:rsidRPr="003F7C0E" w:rsidRDefault="00073C12" w:rsidP="00073C12">
      <w:pPr>
        <w:rPr>
          <w:rFonts w:asciiTheme="minorHAnsi" w:hAnsiTheme="minorHAnsi" w:cstheme="minorHAnsi"/>
          <w:sz w:val="22"/>
          <w:szCs w:val="22"/>
        </w:rPr>
      </w:pPr>
    </w:p>
    <w:p w14:paraId="04AC3064" w14:textId="77777777" w:rsidR="009352AF" w:rsidRPr="003F7C0E" w:rsidRDefault="009352AF" w:rsidP="00073C12">
      <w:pPr>
        <w:rPr>
          <w:rFonts w:asciiTheme="minorHAnsi" w:hAnsiTheme="minorHAnsi" w:cstheme="minorHAnsi"/>
          <w:sz w:val="22"/>
          <w:szCs w:val="22"/>
        </w:rPr>
      </w:pPr>
    </w:p>
    <w:p w14:paraId="751F91C5" w14:textId="60C5E207" w:rsidR="00073C12" w:rsidRPr="003F7C0E" w:rsidRDefault="00073C12" w:rsidP="00073C12">
      <w:pPr>
        <w:numPr>
          <w:ilvl w:val="0"/>
          <w:numId w:val="4"/>
        </w:numPr>
        <w:rPr>
          <w:rFonts w:asciiTheme="minorHAnsi" w:hAnsiTheme="minorHAnsi" w:cstheme="minorHAnsi"/>
          <w:sz w:val="22"/>
          <w:szCs w:val="22"/>
        </w:rPr>
      </w:pPr>
      <w:r w:rsidRPr="003F7C0E">
        <w:rPr>
          <w:rFonts w:asciiTheme="minorHAnsi" w:eastAsia="Batang" w:hAnsiTheme="minorHAnsi" w:cstheme="minorHAnsi"/>
          <w:b/>
          <w:sz w:val="22"/>
          <w:szCs w:val="22"/>
        </w:rPr>
        <w:t xml:space="preserve">PH1390 TO RECEIVE DECLARATIONS OF INTEREST FROM COMMITTEE MEMBERS </w:t>
      </w:r>
    </w:p>
    <w:p w14:paraId="227D093A" w14:textId="43F9309B" w:rsidR="00A147A1" w:rsidRPr="003F7C0E" w:rsidRDefault="00A147A1" w:rsidP="00A147A1">
      <w:pPr>
        <w:ind w:left="227"/>
        <w:rPr>
          <w:rFonts w:asciiTheme="minorHAnsi" w:hAnsiTheme="minorHAnsi" w:cstheme="minorHAnsi"/>
          <w:bCs/>
          <w:sz w:val="22"/>
          <w:szCs w:val="22"/>
        </w:rPr>
      </w:pPr>
      <w:r w:rsidRPr="003F7C0E">
        <w:rPr>
          <w:rFonts w:asciiTheme="minorHAnsi" w:eastAsia="Batang" w:hAnsiTheme="minorHAnsi" w:cstheme="minorHAnsi"/>
          <w:bCs/>
          <w:sz w:val="22"/>
          <w:szCs w:val="22"/>
        </w:rPr>
        <w:lastRenderedPageBreak/>
        <w:t>There were no declarations of interest</w:t>
      </w:r>
    </w:p>
    <w:p w14:paraId="57282FEC" w14:textId="77777777" w:rsidR="00073C12" w:rsidRPr="003F7C0E" w:rsidRDefault="00073C12" w:rsidP="00073C12">
      <w:pPr>
        <w:rPr>
          <w:rFonts w:asciiTheme="minorHAnsi" w:eastAsia="Batang" w:hAnsiTheme="minorHAnsi" w:cstheme="minorHAnsi"/>
          <w:b/>
          <w:sz w:val="22"/>
          <w:szCs w:val="22"/>
        </w:rPr>
      </w:pPr>
    </w:p>
    <w:p w14:paraId="3BC3463A" w14:textId="626B12C1" w:rsidR="00073C12" w:rsidRPr="003F7C0E" w:rsidRDefault="00073C12" w:rsidP="00073C12">
      <w:pPr>
        <w:numPr>
          <w:ilvl w:val="0"/>
          <w:numId w:val="4"/>
        </w:numPr>
        <w:ind w:right="397"/>
        <w:rPr>
          <w:rFonts w:asciiTheme="minorHAnsi" w:hAnsiTheme="minorHAnsi" w:cstheme="minorHAnsi"/>
          <w:sz w:val="22"/>
          <w:szCs w:val="22"/>
        </w:rPr>
      </w:pPr>
      <w:r w:rsidRPr="003F7C0E">
        <w:rPr>
          <w:rFonts w:asciiTheme="minorHAnsi" w:eastAsia="Batang" w:hAnsiTheme="minorHAnsi" w:cstheme="minorHAnsi"/>
          <w:b/>
          <w:sz w:val="22"/>
          <w:szCs w:val="22"/>
        </w:rPr>
        <w:t xml:space="preserve">PH1391 TO ADOPT THE MINUTES FROM THE </w:t>
      </w:r>
      <w:proofErr w:type="gramStart"/>
      <w:r w:rsidRPr="003F7C0E">
        <w:rPr>
          <w:rFonts w:asciiTheme="minorHAnsi" w:eastAsia="Batang" w:hAnsiTheme="minorHAnsi" w:cstheme="minorHAnsi"/>
          <w:b/>
          <w:sz w:val="22"/>
          <w:szCs w:val="22"/>
        </w:rPr>
        <w:t>24</w:t>
      </w:r>
      <w:r w:rsidRPr="003F7C0E">
        <w:rPr>
          <w:rFonts w:asciiTheme="minorHAnsi" w:eastAsia="Batang" w:hAnsiTheme="minorHAnsi" w:cstheme="minorHAnsi"/>
          <w:b/>
          <w:sz w:val="22"/>
          <w:szCs w:val="22"/>
          <w:vertAlign w:val="superscript"/>
        </w:rPr>
        <w:t>TH</w:t>
      </w:r>
      <w:proofErr w:type="gramEnd"/>
      <w:r w:rsidRPr="003F7C0E">
        <w:rPr>
          <w:rFonts w:asciiTheme="minorHAnsi" w:eastAsia="Batang" w:hAnsiTheme="minorHAnsi" w:cstheme="minorHAnsi"/>
          <w:b/>
          <w:sz w:val="22"/>
          <w:szCs w:val="22"/>
        </w:rPr>
        <w:t xml:space="preserve"> MAY 2022</w:t>
      </w:r>
    </w:p>
    <w:p w14:paraId="3F14EFB4" w14:textId="77777777" w:rsidR="00932923" w:rsidRPr="003F7C0E" w:rsidRDefault="00932923" w:rsidP="00932923">
      <w:pPr>
        <w:pStyle w:val="ListParagraph"/>
        <w:ind w:left="227" w:right="397"/>
        <w:rPr>
          <w:rFonts w:asciiTheme="minorHAnsi" w:hAnsiTheme="minorHAnsi" w:cstheme="minorHAnsi"/>
          <w:sz w:val="22"/>
          <w:szCs w:val="22"/>
        </w:rPr>
      </w:pPr>
      <w:r w:rsidRPr="003F7C0E">
        <w:rPr>
          <w:rFonts w:asciiTheme="minorHAnsi" w:hAnsiTheme="minorHAnsi" w:cstheme="minorHAnsi"/>
          <w:sz w:val="22"/>
          <w:szCs w:val="22"/>
        </w:rPr>
        <w:t>It was resolved to adopt the minutes as a true record.</w:t>
      </w:r>
    </w:p>
    <w:p w14:paraId="7798CA5B" w14:textId="77777777" w:rsidR="00A147A1" w:rsidRPr="003F7C0E" w:rsidRDefault="00A147A1" w:rsidP="00A147A1">
      <w:pPr>
        <w:ind w:left="227" w:right="397"/>
        <w:rPr>
          <w:rFonts w:asciiTheme="minorHAnsi" w:hAnsiTheme="minorHAnsi" w:cstheme="minorHAnsi"/>
          <w:sz w:val="22"/>
          <w:szCs w:val="22"/>
        </w:rPr>
      </w:pPr>
    </w:p>
    <w:p w14:paraId="4D6A0293" w14:textId="77777777" w:rsidR="00073C12" w:rsidRPr="003F7C0E" w:rsidRDefault="00073C12" w:rsidP="00073C12">
      <w:pPr>
        <w:suppressAutoHyphens/>
        <w:ind w:left="720"/>
        <w:rPr>
          <w:rFonts w:asciiTheme="minorHAnsi" w:hAnsiTheme="minorHAnsi" w:cstheme="minorHAnsi"/>
          <w:sz w:val="22"/>
          <w:szCs w:val="22"/>
        </w:rPr>
      </w:pPr>
    </w:p>
    <w:p w14:paraId="76F1A3A1" w14:textId="61FCB780" w:rsidR="00073C12" w:rsidRPr="003F7C0E" w:rsidRDefault="00073C12" w:rsidP="00073C12">
      <w:pPr>
        <w:numPr>
          <w:ilvl w:val="0"/>
          <w:numId w:val="4"/>
        </w:numPr>
        <w:suppressAutoHyphens/>
        <w:rPr>
          <w:rFonts w:asciiTheme="minorHAnsi" w:hAnsiTheme="minorHAnsi" w:cstheme="minorHAnsi"/>
          <w:b/>
          <w:bCs/>
          <w:color w:val="000000"/>
          <w:sz w:val="22"/>
          <w:szCs w:val="22"/>
        </w:rPr>
      </w:pPr>
      <w:r w:rsidRPr="003F7C0E">
        <w:rPr>
          <w:rFonts w:asciiTheme="minorHAnsi" w:hAnsiTheme="minorHAnsi" w:cstheme="minorHAnsi"/>
          <w:b/>
          <w:bCs/>
          <w:color w:val="000000"/>
          <w:sz w:val="22"/>
          <w:szCs w:val="22"/>
        </w:rPr>
        <w:t>PH1392 TO NOTE AND REVIEW THE COMMITTEES BUDGETARY REPORT</w:t>
      </w:r>
    </w:p>
    <w:p w14:paraId="371889EF" w14:textId="4A284D8F" w:rsidR="002F050C" w:rsidRPr="003F7C0E" w:rsidRDefault="002F050C" w:rsidP="002F050C">
      <w:pPr>
        <w:suppressAutoHyphens/>
        <w:ind w:left="227"/>
        <w:rPr>
          <w:rFonts w:asciiTheme="minorHAnsi" w:hAnsiTheme="minorHAnsi" w:cstheme="minorHAnsi"/>
          <w:b/>
          <w:bCs/>
          <w:color w:val="000000"/>
          <w:sz w:val="22"/>
          <w:szCs w:val="22"/>
        </w:rPr>
      </w:pPr>
      <w:r w:rsidRPr="003F7C0E">
        <w:rPr>
          <w:rFonts w:asciiTheme="minorHAnsi" w:hAnsiTheme="minorHAnsi" w:cstheme="minorHAnsi"/>
          <w:color w:val="000000"/>
          <w:sz w:val="22"/>
          <w:szCs w:val="22"/>
        </w:rPr>
        <w:t>The report was received and noted.</w:t>
      </w:r>
    </w:p>
    <w:p w14:paraId="2F1F5CB6" w14:textId="77777777" w:rsidR="00073C12" w:rsidRPr="003F7C0E" w:rsidRDefault="00073C12" w:rsidP="00073C12">
      <w:pPr>
        <w:ind w:left="227" w:right="397"/>
        <w:rPr>
          <w:rFonts w:asciiTheme="minorHAnsi" w:hAnsiTheme="minorHAnsi" w:cstheme="minorHAnsi"/>
          <w:sz w:val="22"/>
          <w:szCs w:val="22"/>
        </w:rPr>
      </w:pPr>
    </w:p>
    <w:p w14:paraId="61348A75" w14:textId="4F96ADFE" w:rsidR="00073C12" w:rsidRPr="003F7C0E" w:rsidRDefault="00073C12" w:rsidP="00073C12">
      <w:pPr>
        <w:numPr>
          <w:ilvl w:val="0"/>
          <w:numId w:val="4"/>
        </w:numPr>
        <w:suppressAutoHyphens/>
        <w:rPr>
          <w:rFonts w:asciiTheme="minorHAnsi" w:hAnsiTheme="minorHAnsi" w:cstheme="minorHAnsi"/>
          <w:sz w:val="22"/>
          <w:szCs w:val="22"/>
        </w:rPr>
      </w:pPr>
      <w:r w:rsidRPr="003F7C0E">
        <w:rPr>
          <w:rFonts w:asciiTheme="minorHAnsi" w:hAnsiTheme="minorHAnsi" w:cstheme="minorHAnsi"/>
          <w:b/>
          <w:bCs/>
          <w:color w:val="000000"/>
          <w:sz w:val="22"/>
          <w:szCs w:val="22"/>
        </w:rPr>
        <w:t xml:space="preserve">PH1393 TO RECEIVE AN </w:t>
      </w:r>
      <w:r w:rsidRPr="003F7C0E">
        <w:rPr>
          <w:rFonts w:asciiTheme="minorHAnsi" w:hAnsiTheme="minorHAnsi" w:cstheme="minorHAnsi"/>
          <w:b/>
          <w:color w:val="000000"/>
          <w:sz w:val="22"/>
          <w:szCs w:val="22"/>
        </w:rPr>
        <w:t xml:space="preserve">UPDATE FROM CLLR GALLAGHER </w:t>
      </w:r>
      <w:r w:rsidRPr="003F7C0E">
        <w:rPr>
          <w:rFonts w:asciiTheme="minorHAnsi" w:hAnsiTheme="minorHAnsi" w:cstheme="minorHAnsi"/>
          <w:b/>
          <w:bCs/>
          <w:color w:val="000000"/>
          <w:sz w:val="22"/>
          <w:szCs w:val="22"/>
        </w:rPr>
        <w:t>CHAIR OF THE STEERING GROUP FOR THE NDP</w:t>
      </w:r>
    </w:p>
    <w:p w14:paraId="55AC12E2" w14:textId="77777777" w:rsidR="002F050C" w:rsidRPr="003F7C0E" w:rsidRDefault="002F050C" w:rsidP="00DC1990">
      <w:pPr>
        <w:pStyle w:val="ListParagraph"/>
        <w:suppressAutoHyphens w:val="0"/>
        <w:autoSpaceDN/>
        <w:spacing w:after="160" w:line="259" w:lineRule="auto"/>
        <w:ind w:left="227"/>
        <w:contextualSpacing/>
        <w:jc w:val="left"/>
        <w:textAlignment w:val="auto"/>
        <w:rPr>
          <w:rFonts w:asciiTheme="minorHAnsi" w:hAnsiTheme="minorHAnsi" w:cstheme="minorHAnsi"/>
          <w:sz w:val="22"/>
          <w:szCs w:val="22"/>
        </w:rPr>
      </w:pPr>
      <w:r w:rsidRPr="003F7C0E">
        <w:rPr>
          <w:rFonts w:asciiTheme="minorHAnsi" w:hAnsiTheme="minorHAnsi" w:cstheme="minorHAnsi"/>
          <w:sz w:val="22"/>
          <w:szCs w:val="22"/>
        </w:rPr>
        <w:t>Cllr Gallagher provided an update.  Steering Group meeting had been held 7</w:t>
      </w:r>
      <w:r w:rsidRPr="003F7C0E">
        <w:rPr>
          <w:rFonts w:asciiTheme="minorHAnsi" w:hAnsiTheme="minorHAnsi" w:cstheme="minorHAnsi"/>
          <w:sz w:val="22"/>
          <w:szCs w:val="22"/>
          <w:vertAlign w:val="superscript"/>
        </w:rPr>
        <w:t>th</w:t>
      </w:r>
      <w:r w:rsidRPr="003F7C0E">
        <w:rPr>
          <w:rFonts w:asciiTheme="minorHAnsi" w:hAnsiTheme="minorHAnsi" w:cstheme="minorHAnsi"/>
          <w:sz w:val="22"/>
          <w:szCs w:val="22"/>
        </w:rPr>
        <w:t xml:space="preserve"> </w:t>
      </w:r>
      <w:proofErr w:type="gramStart"/>
      <w:r w:rsidRPr="003F7C0E">
        <w:rPr>
          <w:rFonts w:asciiTheme="minorHAnsi" w:hAnsiTheme="minorHAnsi" w:cstheme="minorHAnsi"/>
          <w:sz w:val="22"/>
          <w:szCs w:val="22"/>
        </w:rPr>
        <w:t>June .</w:t>
      </w:r>
      <w:proofErr w:type="gramEnd"/>
      <w:r w:rsidRPr="003F7C0E">
        <w:rPr>
          <w:rFonts w:asciiTheme="minorHAnsi" w:hAnsiTheme="minorHAnsi" w:cstheme="minorHAnsi"/>
          <w:sz w:val="22"/>
          <w:szCs w:val="22"/>
        </w:rPr>
        <w:t xml:space="preserve"> Members: Town Clerks from Telscombe and Peacehaven plus 3 </w:t>
      </w:r>
      <w:proofErr w:type="spellStart"/>
      <w:r w:rsidRPr="003F7C0E">
        <w:rPr>
          <w:rFonts w:asciiTheme="minorHAnsi" w:hAnsiTheme="minorHAnsi" w:cstheme="minorHAnsi"/>
          <w:sz w:val="22"/>
          <w:szCs w:val="22"/>
        </w:rPr>
        <w:t>Councillors</w:t>
      </w:r>
      <w:proofErr w:type="spellEnd"/>
      <w:r w:rsidRPr="003F7C0E">
        <w:rPr>
          <w:rFonts w:asciiTheme="minorHAnsi" w:hAnsiTheme="minorHAnsi" w:cstheme="minorHAnsi"/>
          <w:sz w:val="22"/>
          <w:szCs w:val="22"/>
        </w:rPr>
        <w:t xml:space="preserve"> from each Council. Finances and timetable agreed for next 3 months. NDP document being amended and expected to be discussed at PTC Council 2/8/22 and 15/9/22. Then LDC will take over and Government Inspector appointed. Referendum anticipated May 2023.   Also agreed at Steering Group Nancy Astley to le ad on High Street Regeneration and Social Infrastructure Project and respond to Peacock &amp; </w:t>
      </w:r>
      <w:proofErr w:type="gramStart"/>
      <w:r w:rsidRPr="003F7C0E">
        <w:rPr>
          <w:rFonts w:asciiTheme="minorHAnsi" w:hAnsiTheme="minorHAnsi" w:cstheme="minorHAnsi"/>
          <w:sz w:val="22"/>
          <w:szCs w:val="22"/>
        </w:rPr>
        <w:t>Smith ,</w:t>
      </w:r>
      <w:proofErr w:type="gramEnd"/>
      <w:r w:rsidRPr="003F7C0E">
        <w:rPr>
          <w:rFonts w:asciiTheme="minorHAnsi" w:hAnsiTheme="minorHAnsi" w:cstheme="minorHAnsi"/>
          <w:sz w:val="22"/>
          <w:szCs w:val="22"/>
        </w:rPr>
        <w:t xml:space="preserve"> Planners for Morrisons with regard  to </w:t>
      </w:r>
      <w:proofErr w:type="spellStart"/>
      <w:r w:rsidRPr="003F7C0E">
        <w:rPr>
          <w:rFonts w:asciiTheme="minorHAnsi" w:hAnsiTheme="minorHAnsi" w:cstheme="minorHAnsi"/>
          <w:sz w:val="22"/>
          <w:szCs w:val="22"/>
        </w:rPr>
        <w:t>Neighbourhood</w:t>
      </w:r>
      <w:proofErr w:type="spellEnd"/>
      <w:r w:rsidRPr="003F7C0E">
        <w:rPr>
          <w:rFonts w:asciiTheme="minorHAnsi" w:hAnsiTheme="minorHAnsi" w:cstheme="minorHAnsi"/>
          <w:sz w:val="22"/>
          <w:szCs w:val="22"/>
        </w:rPr>
        <w:t xml:space="preserve"> Development Plan. </w:t>
      </w:r>
    </w:p>
    <w:p w14:paraId="455D4F0E" w14:textId="02EA5B7F" w:rsidR="002F050C" w:rsidRPr="003F7C0E" w:rsidRDefault="002F050C" w:rsidP="002F050C">
      <w:pPr>
        <w:rPr>
          <w:rFonts w:asciiTheme="minorHAnsi" w:hAnsiTheme="minorHAnsi" w:cstheme="minorHAnsi"/>
          <w:sz w:val="22"/>
          <w:szCs w:val="22"/>
        </w:rPr>
      </w:pPr>
      <w:r w:rsidRPr="003F7C0E">
        <w:rPr>
          <w:rFonts w:asciiTheme="minorHAnsi" w:hAnsiTheme="minorHAnsi" w:cstheme="minorHAnsi"/>
          <w:sz w:val="22"/>
          <w:szCs w:val="22"/>
        </w:rPr>
        <w:t xml:space="preserve">    Consultants will arrange further liaisons with Council Officers, </w:t>
      </w:r>
      <w:proofErr w:type="spellStart"/>
      <w:proofErr w:type="gramStart"/>
      <w:r w:rsidRPr="003F7C0E">
        <w:rPr>
          <w:rFonts w:asciiTheme="minorHAnsi" w:hAnsiTheme="minorHAnsi" w:cstheme="minorHAnsi"/>
          <w:sz w:val="22"/>
          <w:szCs w:val="22"/>
        </w:rPr>
        <w:t>Councillors</w:t>
      </w:r>
      <w:proofErr w:type="spellEnd"/>
      <w:proofErr w:type="gramEnd"/>
      <w:r w:rsidRPr="003F7C0E">
        <w:rPr>
          <w:rFonts w:asciiTheme="minorHAnsi" w:hAnsiTheme="minorHAnsi" w:cstheme="minorHAnsi"/>
          <w:sz w:val="22"/>
          <w:szCs w:val="22"/>
        </w:rPr>
        <w:t xml:space="preserve"> and</w:t>
      </w:r>
      <w:r w:rsidR="009352AF" w:rsidRPr="003F7C0E">
        <w:rPr>
          <w:rFonts w:asciiTheme="minorHAnsi" w:hAnsiTheme="minorHAnsi" w:cstheme="minorHAnsi"/>
          <w:sz w:val="22"/>
          <w:szCs w:val="22"/>
        </w:rPr>
        <w:t xml:space="preserve"> </w:t>
      </w:r>
      <w:r w:rsidRPr="003F7C0E">
        <w:rPr>
          <w:rFonts w:asciiTheme="minorHAnsi" w:hAnsiTheme="minorHAnsi" w:cstheme="minorHAnsi"/>
          <w:sz w:val="22"/>
          <w:szCs w:val="22"/>
        </w:rPr>
        <w:t>residents</w:t>
      </w:r>
    </w:p>
    <w:p w14:paraId="629DBAB3" w14:textId="77777777" w:rsidR="002F050C" w:rsidRPr="003F7C0E" w:rsidRDefault="002F050C" w:rsidP="002F050C">
      <w:pPr>
        <w:suppressAutoHyphens/>
        <w:ind w:left="227"/>
        <w:rPr>
          <w:rFonts w:asciiTheme="minorHAnsi" w:hAnsiTheme="minorHAnsi" w:cstheme="minorHAnsi"/>
          <w:sz w:val="22"/>
          <w:szCs w:val="22"/>
        </w:rPr>
      </w:pPr>
    </w:p>
    <w:p w14:paraId="37B08A43" w14:textId="77777777" w:rsidR="00073C12" w:rsidRPr="003F7C0E" w:rsidRDefault="00073C12" w:rsidP="00073C12">
      <w:pPr>
        <w:ind w:right="1474"/>
        <w:rPr>
          <w:rFonts w:asciiTheme="minorHAnsi" w:hAnsiTheme="minorHAnsi" w:cstheme="minorHAnsi"/>
          <w:sz w:val="22"/>
          <w:szCs w:val="22"/>
        </w:rPr>
      </w:pPr>
    </w:p>
    <w:p w14:paraId="0AB50B6D" w14:textId="0FAD9AF2" w:rsidR="00073C12" w:rsidRPr="003F7C0E" w:rsidRDefault="00073C12" w:rsidP="00073C12">
      <w:pPr>
        <w:numPr>
          <w:ilvl w:val="0"/>
          <w:numId w:val="4"/>
        </w:numPr>
        <w:suppressAutoHyphens/>
        <w:ind w:right="1474"/>
        <w:rPr>
          <w:rFonts w:asciiTheme="minorHAnsi" w:hAnsiTheme="minorHAnsi" w:cstheme="minorHAnsi"/>
          <w:b/>
          <w:bCs/>
          <w:sz w:val="22"/>
          <w:szCs w:val="22"/>
        </w:rPr>
      </w:pPr>
      <w:r w:rsidRPr="003F7C0E">
        <w:rPr>
          <w:rFonts w:asciiTheme="minorHAnsi" w:hAnsiTheme="minorHAnsi" w:cstheme="minorHAnsi"/>
          <w:b/>
          <w:bCs/>
          <w:sz w:val="22"/>
          <w:szCs w:val="22"/>
        </w:rPr>
        <w:t xml:space="preserve">PH1394 TO DISCUSS INFILTRATION BASIN </w:t>
      </w:r>
    </w:p>
    <w:p w14:paraId="121DF502" w14:textId="1BD930C1" w:rsidR="00DC1990" w:rsidRPr="003F7C0E" w:rsidRDefault="00792836" w:rsidP="00DC1990">
      <w:pPr>
        <w:suppressAutoHyphens/>
        <w:ind w:left="227" w:right="1474"/>
        <w:rPr>
          <w:rFonts w:asciiTheme="minorHAnsi" w:hAnsiTheme="minorHAnsi" w:cstheme="minorHAnsi"/>
          <w:b/>
          <w:bCs/>
          <w:sz w:val="22"/>
          <w:szCs w:val="22"/>
        </w:rPr>
      </w:pPr>
      <w:r w:rsidRPr="003F7C0E">
        <w:rPr>
          <w:rFonts w:asciiTheme="minorHAnsi" w:hAnsiTheme="minorHAnsi" w:cstheme="minorHAnsi"/>
          <w:sz w:val="22"/>
          <w:szCs w:val="22"/>
        </w:rPr>
        <w:t xml:space="preserve">The </w:t>
      </w:r>
      <w:r w:rsidR="00DC1990" w:rsidRPr="003F7C0E">
        <w:rPr>
          <w:rFonts w:asciiTheme="minorHAnsi" w:hAnsiTheme="minorHAnsi" w:cstheme="minorHAnsi"/>
          <w:sz w:val="22"/>
          <w:szCs w:val="22"/>
        </w:rPr>
        <w:t>Chair referred to update received from Cllr Collier by email that a fence would be constructed around the infiltration basin</w:t>
      </w:r>
    </w:p>
    <w:p w14:paraId="5E841B54" w14:textId="77777777" w:rsidR="00073C12" w:rsidRPr="003F7C0E" w:rsidRDefault="00073C12" w:rsidP="00073C12">
      <w:pPr>
        <w:suppressAutoHyphens/>
        <w:ind w:left="720"/>
        <w:rPr>
          <w:rFonts w:asciiTheme="minorHAnsi" w:hAnsiTheme="minorHAnsi" w:cstheme="minorHAnsi"/>
          <w:b/>
          <w:bCs/>
          <w:sz w:val="22"/>
          <w:szCs w:val="22"/>
        </w:rPr>
      </w:pPr>
    </w:p>
    <w:p w14:paraId="0D195157" w14:textId="0B88B2F9" w:rsidR="00073C12" w:rsidRPr="003F7C0E" w:rsidRDefault="00073C12" w:rsidP="00073C12">
      <w:pPr>
        <w:numPr>
          <w:ilvl w:val="0"/>
          <w:numId w:val="4"/>
        </w:numPr>
        <w:suppressAutoHyphens/>
        <w:ind w:right="1474"/>
        <w:rPr>
          <w:rFonts w:asciiTheme="minorHAnsi" w:hAnsiTheme="minorHAnsi" w:cstheme="minorHAnsi"/>
          <w:b/>
          <w:bCs/>
          <w:sz w:val="22"/>
          <w:szCs w:val="22"/>
        </w:rPr>
      </w:pPr>
      <w:r w:rsidRPr="003F7C0E">
        <w:rPr>
          <w:rFonts w:asciiTheme="minorHAnsi" w:hAnsiTheme="minorHAnsi" w:cstheme="minorHAnsi"/>
          <w:b/>
          <w:bCs/>
          <w:sz w:val="22"/>
          <w:szCs w:val="22"/>
        </w:rPr>
        <w:t>PH1395 TO AGREE TO SETUP A SUSTAINABLE TRANSPORT TASK AND FINISH GROUP AND NOMINATE MEMBERS</w:t>
      </w:r>
    </w:p>
    <w:p w14:paraId="1646A159" w14:textId="2EA89139" w:rsidR="00CA558C" w:rsidRPr="003F7C0E" w:rsidRDefault="00CA558C" w:rsidP="00CA558C">
      <w:pPr>
        <w:suppressAutoHyphens/>
        <w:ind w:right="1474"/>
        <w:rPr>
          <w:rFonts w:asciiTheme="minorHAnsi" w:hAnsiTheme="minorHAnsi" w:cstheme="minorHAnsi"/>
          <w:b/>
          <w:bCs/>
          <w:sz w:val="22"/>
          <w:szCs w:val="22"/>
        </w:rPr>
      </w:pPr>
    </w:p>
    <w:p w14:paraId="13D812E6" w14:textId="2E2BD602" w:rsidR="00CA558C" w:rsidRPr="003F7C0E" w:rsidRDefault="00CA558C" w:rsidP="00CA558C">
      <w:pPr>
        <w:suppressAutoHyphens/>
        <w:ind w:left="227" w:right="1474"/>
        <w:rPr>
          <w:rFonts w:asciiTheme="minorHAnsi" w:hAnsiTheme="minorHAnsi" w:cstheme="minorHAnsi"/>
          <w:b/>
          <w:bCs/>
          <w:i/>
          <w:iCs/>
          <w:sz w:val="22"/>
          <w:szCs w:val="22"/>
        </w:rPr>
      </w:pPr>
      <w:r w:rsidRPr="003F7C0E">
        <w:rPr>
          <w:rFonts w:asciiTheme="minorHAnsi" w:hAnsiTheme="minorHAnsi" w:cstheme="minorHAnsi"/>
          <w:b/>
          <w:bCs/>
          <w:i/>
          <w:iCs/>
          <w:sz w:val="22"/>
          <w:szCs w:val="22"/>
        </w:rPr>
        <w:t>It was resolved to bring this item forward for discussion in advance of item 3 to allow the public to exit the meeting</w:t>
      </w:r>
      <w:r w:rsidR="00792836" w:rsidRPr="003F7C0E">
        <w:rPr>
          <w:rFonts w:asciiTheme="minorHAnsi" w:hAnsiTheme="minorHAnsi" w:cstheme="minorHAnsi"/>
          <w:b/>
          <w:bCs/>
          <w:i/>
          <w:iCs/>
          <w:sz w:val="22"/>
          <w:szCs w:val="22"/>
        </w:rPr>
        <w:t>.</w:t>
      </w:r>
    </w:p>
    <w:p w14:paraId="1DC782A4" w14:textId="77777777" w:rsidR="00CA558C" w:rsidRPr="003F7C0E" w:rsidRDefault="00CA558C" w:rsidP="00CA558C">
      <w:pPr>
        <w:suppressAutoHyphens/>
        <w:ind w:left="227" w:right="1474"/>
        <w:rPr>
          <w:rFonts w:asciiTheme="minorHAnsi" w:hAnsiTheme="minorHAnsi" w:cstheme="minorHAnsi"/>
          <w:i/>
          <w:iCs/>
          <w:sz w:val="22"/>
          <w:szCs w:val="22"/>
        </w:rPr>
      </w:pPr>
    </w:p>
    <w:p w14:paraId="00D8CFCA" w14:textId="77777777" w:rsidR="00DC1990" w:rsidRPr="003F7C0E" w:rsidRDefault="00DC1990" w:rsidP="00DC1990">
      <w:pPr>
        <w:pStyle w:val="ListParagraph"/>
        <w:suppressAutoHyphens w:val="0"/>
        <w:autoSpaceDN/>
        <w:spacing w:after="160" w:line="259" w:lineRule="auto"/>
        <w:ind w:left="227"/>
        <w:contextualSpacing/>
        <w:jc w:val="left"/>
        <w:textAlignment w:val="auto"/>
        <w:rPr>
          <w:rFonts w:asciiTheme="minorHAnsi" w:hAnsiTheme="minorHAnsi" w:cstheme="minorHAnsi"/>
          <w:sz w:val="22"/>
          <w:szCs w:val="22"/>
        </w:rPr>
      </w:pPr>
      <w:r w:rsidRPr="003F7C0E">
        <w:rPr>
          <w:rFonts w:asciiTheme="minorHAnsi" w:hAnsiTheme="minorHAnsi" w:cstheme="minorHAnsi"/>
          <w:sz w:val="22"/>
          <w:szCs w:val="22"/>
        </w:rPr>
        <w:t>Cllr Griffiths advised that this item had arisen after questions and discussion at the recently held Annual Town Meeting.</w:t>
      </w:r>
    </w:p>
    <w:p w14:paraId="18A81E99" w14:textId="77777777" w:rsidR="00DC1990" w:rsidRPr="003F7C0E" w:rsidRDefault="00DC1990" w:rsidP="00DC1990">
      <w:pPr>
        <w:ind w:left="720"/>
        <w:rPr>
          <w:rFonts w:asciiTheme="minorHAnsi" w:hAnsiTheme="minorHAnsi" w:cstheme="minorHAnsi"/>
          <w:sz w:val="22"/>
          <w:szCs w:val="22"/>
        </w:rPr>
      </w:pPr>
      <w:r w:rsidRPr="003F7C0E">
        <w:rPr>
          <w:rFonts w:asciiTheme="minorHAnsi" w:hAnsiTheme="minorHAnsi" w:cstheme="minorHAnsi"/>
          <w:sz w:val="22"/>
          <w:szCs w:val="22"/>
        </w:rPr>
        <w:t>Cllr Seabrook had submitted via Cllr Griffiths a Task and Finish proposal.</w:t>
      </w:r>
    </w:p>
    <w:p w14:paraId="04AA9F7D" w14:textId="77777777" w:rsidR="00DC1990" w:rsidRPr="003F7C0E" w:rsidRDefault="00DC1990" w:rsidP="00DC1990">
      <w:pPr>
        <w:ind w:left="720"/>
        <w:rPr>
          <w:rFonts w:asciiTheme="minorHAnsi" w:hAnsiTheme="minorHAnsi" w:cstheme="minorHAnsi"/>
          <w:sz w:val="22"/>
          <w:szCs w:val="22"/>
        </w:rPr>
      </w:pPr>
      <w:proofErr w:type="gramStart"/>
      <w:r w:rsidRPr="003F7C0E">
        <w:rPr>
          <w:rFonts w:asciiTheme="minorHAnsi" w:hAnsiTheme="minorHAnsi" w:cstheme="minorHAnsi"/>
          <w:sz w:val="22"/>
          <w:szCs w:val="22"/>
        </w:rPr>
        <w:t>“ To</w:t>
      </w:r>
      <w:proofErr w:type="gramEnd"/>
      <w:r w:rsidRPr="003F7C0E">
        <w:rPr>
          <w:rFonts w:asciiTheme="minorHAnsi" w:hAnsiTheme="minorHAnsi" w:cstheme="minorHAnsi"/>
          <w:sz w:val="22"/>
          <w:szCs w:val="22"/>
        </w:rPr>
        <w:t xml:space="preserve"> consult with residents and bus companies, investigate costs and funding opportunities to provide a town bus service and buses for shopping while the Meridian Centre development tasks place.</w:t>
      </w:r>
    </w:p>
    <w:p w14:paraId="20B53D77" w14:textId="77777777" w:rsidR="00DC1990" w:rsidRPr="003F7C0E" w:rsidRDefault="00DC1990" w:rsidP="00DC1990">
      <w:pPr>
        <w:ind w:left="720"/>
        <w:rPr>
          <w:rFonts w:asciiTheme="minorHAnsi" w:hAnsiTheme="minorHAnsi" w:cstheme="minorHAnsi"/>
          <w:sz w:val="22"/>
          <w:szCs w:val="22"/>
        </w:rPr>
      </w:pPr>
      <w:r w:rsidRPr="003F7C0E">
        <w:rPr>
          <w:rFonts w:asciiTheme="minorHAnsi" w:hAnsiTheme="minorHAnsi" w:cstheme="minorHAnsi"/>
          <w:sz w:val="22"/>
          <w:szCs w:val="22"/>
        </w:rPr>
        <w:t>Finish date will be March 2023”</w:t>
      </w:r>
    </w:p>
    <w:p w14:paraId="6403BF27" w14:textId="77777777" w:rsidR="00DC1990" w:rsidRPr="003F7C0E" w:rsidRDefault="00DC1990" w:rsidP="00DC1990">
      <w:pPr>
        <w:ind w:left="720"/>
        <w:rPr>
          <w:rFonts w:asciiTheme="minorHAnsi" w:hAnsiTheme="minorHAnsi" w:cstheme="minorHAnsi"/>
          <w:sz w:val="22"/>
          <w:szCs w:val="22"/>
        </w:rPr>
      </w:pPr>
      <w:r w:rsidRPr="003F7C0E">
        <w:rPr>
          <w:rFonts w:asciiTheme="minorHAnsi" w:hAnsiTheme="minorHAnsi" w:cstheme="minorHAnsi"/>
          <w:sz w:val="22"/>
          <w:szCs w:val="22"/>
        </w:rPr>
        <w:t xml:space="preserve">Standing Orders suspended to allow </w:t>
      </w:r>
      <w:proofErr w:type="spellStart"/>
      <w:r w:rsidRPr="003F7C0E">
        <w:rPr>
          <w:rFonts w:asciiTheme="minorHAnsi" w:hAnsiTheme="minorHAnsi" w:cstheme="minorHAnsi"/>
          <w:sz w:val="22"/>
          <w:szCs w:val="22"/>
        </w:rPr>
        <w:t>Mr</w:t>
      </w:r>
      <w:proofErr w:type="spellEnd"/>
      <w:r w:rsidRPr="003F7C0E">
        <w:rPr>
          <w:rFonts w:asciiTheme="minorHAnsi" w:hAnsiTheme="minorHAnsi" w:cstheme="minorHAnsi"/>
          <w:sz w:val="22"/>
          <w:szCs w:val="22"/>
        </w:rPr>
        <w:t xml:space="preserve"> Carrick and </w:t>
      </w:r>
      <w:proofErr w:type="spellStart"/>
      <w:r w:rsidRPr="003F7C0E">
        <w:rPr>
          <w:rFonts w:asciiTheme="minorHAnsi" w:hAnsiTheme="minorHAnsi" w:cstheme="minorHAnsi"/>
          <w:sz w:val="22"/>
          <w:szCs w:val="22"/>
        </w:rPr>
        <w:t>Mr</w:t>
      </w:r>
      <w:proofErr w:type="spellEnd"/>
      <w:r w:rsidRPr="003F7C0E">
        <w:rPr>
          <w:rFonts w:asciiTheme="minorHAnsi" w:hAnsiTheme="minorHAnsi" w:cstheme="minorHAnsi"/>
          <w:sz w:val="22"/>
          <w:szCs w:val="22"/>
        </w:rPr>
        <w:t xml:space="preserve"> </w:t>
      </w:r>
      <w:proofErr w:type="spellStart"/>
      <w:r w:rsidRPr="003F7C0E">
        <w:rPr>
          <w:rFonts w:asciiTheme="minorHAnsi" w:hAnsiTheme="minorHAnsi" w:cstheme="minorHAnsi"/>
          <w:sz w:val="22"/>
          <w:szCs w:val="22"/>
        </w:rPr>
        <w:t>Gatti</w:t>
      </w:r>
      <w:proofErr w:type="spellEnd"/>
      <w:r w:rsidRPr="003F7C0E">
        <w:rPr>
          <w:rFonts w:asciiTheme="minorHAnsi" w:hAnsiTheme="minorHAnsi" w:cstheme="minorHAnsi"/>
          <w:sz w:val="22"/>
          <w:szCs w:val="22"/>
        </w:rPr>
        <w:t xml:space="preserve"> to participate.</w:t>
      </w:r>
    </w:p>
    <w:p w14:paraId="7EC93735" w14:textId="5AED58D9" w:rsidR="00DC1990" w:rsidRPr="003F7C0E" w:rsidRDefault="00DC1990" w:rsidP="00DC1990">
      <w:pPr>
        <w:ind w:left="720"/>
        <w:rPr>
          <w:rFonts w:asciiTheme="minorHAnsi" w:hAnsiTheme="minorHAnsi" w:cstheme="minorHAnsi"/>
          <w:sz w:val="22"/>
          <w:szCs w:val="22"/>
        </w:rPr>
      </w:pPr>
      <w:r w:rsidRPr="003F7C0E">
        <w:rPr>
          <w:rFonts w:asciiTheme="minorHAnsi" w:hAnsiTheme="minorHAnsi" w:cstheme="minorHAnsi"/>
          <w:sz w:val="22"/>
          <w:szCs w:val="22"/>
        </w:rPr>
        <w:t xml:space="preserve">The proposal from Cllr Seabrook was considered too </w:t>
      </w:r>
      <w:r w:rsidR="003908FC" w:rsidRPr="003F7C0E">
        <w:rPr>
          <w:rFonts w:asciiTheme="minorHAnsi" w:hAnsiTheme="minorHAnsi" w:cstheme="minorHAnsi"/>
          <w:sz w:val="22"/>
          <w:szCs w:val="22"/>
        </w:rPr>
        <w:t>narrow, did</w:t>
      </w:r>
      <w:r w:rsidRPr="003F7C0E">
        <w:rPr>
          <w:rFonts w:asciiTheme="minorHAnsi" w:hAnsiTheme="minorHAnsi" w:cstheme="minorHAnsi"/>
          <w:sz w:val="22"/>
          <w:szCs w:val="22"/>
        </w:rPr>
        <w:t xml:space="preserve"> not address </w:t>
      </w:r>
      <w:proofErr w:type="spellStart"/>
      <w:r w:rsidRPr="003F7C0E">
        <w:rPr>
          <w:rFonts w:asciiTheme="minorHAnsi" w:hAnsiTheme="minorHAnsi" w:cstheme="minorHAnsi"/>
          <w:sz w:val="22"/>
          <w:szCs w:val="22"/>
        </w:rPr>
        <w:t>Mr</w:t>
      </w:r>
      <w:proofErr w:type="spellEnd"/>
      <w:r w:rsidRPr="003F7C0E">
        <w:rPr>
          <w:rFonts w:asciiTheme="minorHAnsi" w:hAnsiTheme="minorHAnsi" w:cstheme="minorHAnsi"/>
          <w:sz w:val="22"/>
          <w:szCs w:val="22"/>
        </w:rPr>
        <w:t xml:space="preserve"> Carrick and </w:t>
      </w:r>
      <w:proofErr w:type="spellStart"/>
      <w:r w:rsidRPr="003F7C0E">
        <w:rPr>
          <w:rFonts w:asciiTheme="minorHAnsi" w:hAnsiTheme="minorHAnsi" w:cstheme="minorHAnsi"/>
          <w:sz w:val="22"/>
          <w:szCs w:val="22"/>
        </w:rPr>
        <w:t>Mr</w:t>
      </w:r>
      <w:proofErr w:type="spellEnd"/>
      <w:r w:rsidRPr="003F7C0E">
        <w:rPr>
          <w:rFonts w:asciiTheme="minorHAnsi" w:hAnsiTheme="minorHAnsi" w:cstheme="minorHAnsi"/>
          <w:sz w:val="22"/>
          <w:szCs w:val="22"/>
        </w:rPr>
        <w:t xml:space="preserve"> </w:t>
      </w:r>
      <w:proofErr w:type="spellStart"/>
      <w:r w:rsidRPr="003F7C0E">
        <w:rPr>
          <w:rFonts w:asciiTheme="minorHAnsi" w:hAnsiTheme="minorHAnsi" w:cstheme="minorHAnsi"/>
          <w:sz w:val="22"/>
          <w:szCs w:val="22"/>
        </w:rPr>
        <w:t>Gatti’s</w:t>
      </w:r>
      <w:proofErr w:type="spellEnd"/>
      <w:r w:rsidRPr="003F7C0E">
        <w:rPr>
          <w:rFonts w:asciiTheme="minorHAnsi" w:hAnsiTheme="minorHAnsi" w:cstheme="minorHAnsi"/>
          <w:sz w:val="22"/>
          <w:szCs w:val="22"/>
        </w:rPr>
        <w:t xml:space="preserve"> question or the motion as stated on the </w:t>
      </w:r>
      <w:proofErr w:type="gramStart"/>
      <w:r w:rsidRPr="003F7C0E">
        <w:rPr>
          <w:rFonts w:asciiTheme="minorHAnsi" w:hAnsiTheme="minorHAnsi" w:cstheme="minorHAnsi"/>
          <w:sz w:val="22"/>
          <w:szCs w:val="22"/>
        </w:rPr>
        <w:t>Agenda</w:t>
      </w:r>
      <w:proofErr w:type="gramEnd"/>
      <w:r w:rsidRPr="003F7C0E">
        <w:rPr>
          <w:rFonts w:asciiTheme="minorHAnsi" w:hAnsiTheme="minorHAnsi" w:cstheme="minorHAnsi"/>
          <w:sz w:val="22"/>
          <w:szCs w:val="22"/>
        </w:rPr>
        <w:t>.</w:t>
      </w:r>
    </w:p>
    <w:p w14:paraId="0857F454" w14:textId="77777777" w:rsidR="00DC1990" w:rsidRPr="003F7C0E" w:rsidRDefault="00DC1990" w:rsidP="00DC1990">
      <w:pPr>
        <w:ind w:left="720"/>
        <w:rPr>
          <w:rFonts w:asciiTheme="minorHAnsi" w:hAnsiTheme="minorHAnsi" w:cstheme="minorHAnsi"/>
          <w:sz w:val="22"/>
          <w:szCs w:val="22"/>
        </w:rPr>
      </w:pPr>
      <w:r w:rsidRPr="003F7C0E">
        <w:rPr>
          <w:rFonts w:asciiTheme="minorHAnsi" w:hAnsiTheme="minorHAnsi" w:cstheme="minorHAnsi"/>
          <w:sz w:val="22"/>
          <w:szCs w:val="22"/>
        </w:rPr>
        <w:t xml:space="preserve">Cllr Gallagher proposed </w:t>
      </w:r>
      <w:proofErr w:type="gramStart"/>
      <w:r w:rsidRPr="003F7C0E">
        <w:rPr>
          <w:rFonts w:asciiTheme="minorHAnsi" w:hAnsiTheme="minorHAnsi" w:cstheme="minorHAnsi"/>
          <w:sz w:val="22"/>
          <w:szCs w:val="22"/>
        </w:rPr>
        <w:t>“ to</w:t>
      </w:r>
      <w:proofErr w:type="gramEnd"/>
      <w:r w:rsidRPr="003F7C0E">
        <w:rPr>
          <w:rFonts w:asciiTheme="minorHAnsi" w:hAnsiTheme="minorHAnsi" w:cstheme="minorHAnsi"/>
          <w:sz w:val="22"/>
          <w:szCs w:val="22"/>
        </w:rPr>
        <w:t xml:space="preserve"> agree to setup a sustainable transport (Buses) Task and Finish Group and nominate members” Cllr Paul seconded , All agreed.</w:t>
      </w:r>
    </w:p>
    <w:p w14:paraId="3144E899" w14:textId="00E16861" w:rsidR="00DC1990" w:rsidRPr="003F7C0E" w:rsidRDefault="00DC1990" w:rsidP="00DC1990">
      <w:pPr>
        <w:ind w:left="720"/>
        <w:rPr>
          <w:rFonts w:asciiTheme="minorHAnsi" w:hAnsiTheme="minorHAnsi" w:cstheme="minorHAnsi"/>
          <w:sz w:val="22"/>
          <w:szCs w:val="22"/>
        </w:rPr>
      </w:pPr>
      <w:r w:rsidRPr="003F7C0E">
        <w:rPr>
          <w:rFonts w:asciiTheme="minorHAnsi" w:hAnsiTheme="minorHAnsi" w:cstheme="minorHAnsi"/>
          <w:sz w:val="22"/>
          <w:szCs w:val="22"/>
        </w:rPr>
        <w:t>Group members nominated. Cllrs Seabrook,</w:t>
      </w:r>
      <w:r w:rsidR="003908FC" w:rsidRPr="003F7C0E">
        <w:rPr>
          <w:rFonts w:asciiTheme="minorHAnsi" w:hAnsiTheme="minorHAnsi" w:cstheme="minorHAnsi"/>
          <w:sz w:val="22"/>
          <w:szCs w:val="22"/>
        </w:rPr>
        <w:t xml:space="preserve"> </w:t>
      </w:r>
      <w:r w:rsidRPr="003F7C0E">
        <w:rPr>
          <w:rFonts w:asciiTheme="minorHAnsi" w:hAnsiTheme="minorHAnsi" w:cstheme="minorHAnsi"/>
          <w:sz w:val="22"/>
          <w:szCs w:val="22"/>
        </w:rPr>
        <w:t>Gallagher,</w:t>
      </w:r>
      <w:r w:rsidR="003908FC" w:rsidRPr="003F7C0E">
        <w:rPr>
          <w:rFonts w:asciiTheme="minorHAnsi" w:hAnsiTheme="minorHAnsi" w:cstheme="minorHAnsi"/>
          <w:sz w:val="22"/>
          <w:szCs w:val="22"/>
        </w:rPr>
        <w:t xml:space="preserve"> </w:t>
      </w:r>
      <w:r w:rsidRPr="003F7C0E">
        <w:rPr>
          <w:rFonts w:asciiTheme="minorHAnsi" w:hAnsiTheme="minorHAnsi" w:cstheme="minorHAnsi"/>
          <w:sz w:val="22"/>
          <w:szCs w:val="22"/>
        </w:rPr>
        <w:t xml:space="preserve">White </w:t>
      </w:r>
      <w:proofErr w:type="spellStart"/>
      <w:r w:rsidRPr="003F7C0E">
        <w:rPr>
          <w:rFonts w:asciiTheme="minorHAnsi" w:hAnsiTheme="minorHAnsi" w:cstheme="minorHAnsi"/>
          <w:sz w:val="22"/>
          <w:szCs w:val="22"/>
        </w:rPr>
        <w:t>Mr</w:t>
      </w:r>
      <w:proofErr w:type="spellEnd"/>
      <w:r w:rsidRPr="003F7C0E">
        <w:rPr>
          <w:rFonts w:asciiTheme="minorHAnsi" w:hAnsiTheme="minorHAnsi" w:cstheme="minorHAnsi"/>
          <w:sz w:val="22"/>
          <w:szCs w:val="22"/>
        </w:rPr>
        <w:t xml:space="preserve"> Carrick, </w:t>
      </w:r>
      <w:proofErr w:type="spellStart"/>
      <w:r w:rsidRPr="003F7C0E">
        <w:rPr>
          <w:rFonts w:asciiTheme="minorHAnsi" w:hAnsiTheme="minorHAnsi" w:cstheme="minorHAnsi"/>
          <w:sz w:val="22"/>
          <w:szCs w:val="22"/>
        </w:rPr>
        <w:t>Mr</w:t>
      </w:r>
      <w:proofErr w:type="spellEnd"/>
      <w:r w:rsidRPr="003F7C0E">
        <w:rPr>
          <w:rFonts w:asciiTheme="minorHAnsi" w:hAnsiTheme="minorHAnsi" w:cstheme="minorHAnsi"/>
          <w:sz w:val="22"/>
          <w:szCs w:val="22"/>
        </w:rPr>
        <w:t xml:space="preserve"> </w:t>
      </w:r>
      <w:proofErr w:type="spellStart"/>
      <w:r w:rsidRPr="003F7C0E">
        <w:rPr>
          <w:rFonts w:asciiTheme="minorHAnsi" w:hAnsiTheme="minorHAnsi" w:cstheme="minorHAnsi"/>
          <w:sz w:val="22"/>
          <w:szCs w:val="22"/>
        </w:rPr>
        <w:t>Gatti</w:t>
      </w:r>
      <w:proofErr w:type="spellEnd"/>
      <w:r w:rsidRPr="003F7C0E">
        <w:rPr>
          <w:rFonts w:asciiTheme="minorHAnsi" w:hAnsiTheme="minorHAnsi" w:cstheme="minorHAnsi"/>
          <w:sz w:val="22"/>
          <w:szCs w:val="22"/>
        </w:rPr>
        <w:t xml:space="preserve"> and an Officer.</w:t>
      </w:r>
    </w:p>
    <w:p w14:paraId="3B9C0442" w14:textId="0FEF6D95" w:rsidR="00DC1990" w:rsidRPr="003F7C0E" w:rsidRDefault="00DC1990" w:rsidP="00DC1990">
      <w:pPr>
        <w:ind w:left="720"/>
        <w:rPr>
          <w:rFonts w:asciiTheme="minorHAnsi" w:hAnsiTheme="minorHAnsi" w:cstheme="minorHAnsi"/>
          <w:sz w:val="22"/>
          <w:szCs w:val="22"/>
        </w:rPr>
      </w:pPr>
      <w:r w:rsidRPr="003F7C0E">
        <w:rPr>
          <w:rFonts w:asciiTheme="minorHAnsi" w:hAnsiTheme="minorHAnsi" w:cstheme="minorHAnsi"/>
          <w:sz w:val="22"/>
          <w:szCs w:val="22"/>
        </w:rPr>
        <w:t>First meeting to be arranged asap.</w:t>
      </w:r>
    </w:p>
    <w:p w14:paraId="6F4B9942" w14:textId="424378A8" w:rsidR="000851E8" w:rsidRPr="003F7C0E" w:rsidRDefault="000851E8" w:rsidP="00DC1990">
      <w:pPr>
        <w:ind w:left="720"/>
        <w:rPr>
          <w:rFonts w:asciiTheme="minorHAnsi" w:hAnsiTheme="minorHAnsi" w:cstheme="minorHAnsi"/>
          <w:sz w:val="22"/>
          <w:szCs w:val="22"/>
        </w:rPr>
      </w:pPr>
    </w:p>
    <w:p w14:paraId="31788C4A" w14:textId="77777777" w:rsidR="000851E8" w:rsidRPr="003F7C0E" w:rsidRDefault="000851E8" w:rsidP="00DC1990">
      <w:pPr>
        <w:ind w:left="720"/>
        <w:rPr>
          <w:rFonts w:asciiTheme="minorHAnsi" w:hAnsiTheme="minorHAnsi" w:cstheme="minorHAnsi"/>
          <w:sz w:val="22"/>
          <w:szCs w:val="22"/>
        </w:rPr>
      </w:pPr>
    </w:p>
    <w:p w14:paraId="6B5C272C" w14:textId="77777777" w:rsidR="00DC1990" w:rsidRPr="003F7C0E" w:rsidRDefault="00DC1990" w:rsidP="00DC1990">
      <w:pPr>
        <w:ind w:left="720"/>
        <w:rPr>
          <w:rFonts w:asciiTheme="minorHAnsi" w:hAnsiTheme="minorHAnsi" w:cstheme="minorHAnsi"/>
          <w:b/>
          <w:bCs/>
          <w:i/>
          <w:iCs/>
          <w:sz w:val="22"/>
          <w:szCs w:val="22"/>
        </w:rPr>
      </w:pPr>
      <w:r w:rsidRPr="003F7C0E">
        <w:rPr>
          <w:rFonts w:asciiTheme="minorHAnsi" w:hAnsiTheme="minorHAnsi" w:cstheme="minorHAnsi"/>
          <w:b/>
          <w:bCs/>
          <w:i/>
          <w:iCs/>
          <w:sz w:val="22"/>
          <w:szCs w:val="22"/>
        </w:rPr>
        <w:t xml:space="preserve">8pm </w:t>
      </w:r>
      <w:proofErr w:type="spellStart"/>
      <w:r w:rsidRPr="003F7C0E">
        <w:rPr>
          <w:rFonts w:asciiTheme="minorHAnsi" w:hAnsiTheme="minorHAnsi" w:cstheme="minorHAnsi"/>
          <w:b/>
          <w:bCs/>
          <w:i/>
          <w:iCs/>
          <w:sz w:val="22"/>
          <w:szCs w:val="22"/>
        </w:rPr>
        <w:t>Mr</w:t>
      </w:r>
      <w:proofErr w:type="spellEnd"/>
      <w:r w:rsidRPr="003F7C0E">
        <w:rPr>
          <w:rFonts w:asciiTheme="minorHAnsi" w:hAnsiTheme="minorHAnsi" w:cstheme="minorHAnsi"/>
          <w:b/>
          <w:bCs/>
          <w:i/>
          <w:iCs/>
          <w:sz w:val="22"/>
          <w:szCs w:val="22"/>
        </w:rPr>
        <w:t xml:space="preserve"> Carrick and </w:t>
      </w:r>
      <w:proofErr w:type="spellStart"/>
      <w:r w:rsidRPr="003F7C0E">
        <w:rPr>
          <w:rFonts w:asciiTheme="minorHAnsi" w:hAnsiTheme="minorHAnsi" w:cstheme="minorHAnsi"/>
          <w:b/>
          <w:bCs/>
          <w:i/>
          <w:iCs/>
          <w:sz w:val="22"/>
          <w:szCs w:val="22"/>
        </w:rPr>
        <w:t>Mr</w:t>
      </w:r>
      <w:proofErr w:type="spellEnd"/>
      <w:r w:rsidRPr="003F7C0E">
        <w:rPr>
          <w:rFonts w:asciiTheme="minorHAnsi" w:hAnsiTheme="minorHAnsi" w:cstheme="minorHAnsi"/>
          <w:b/>
          <w:bCs/>
          <w:i/>
          <w:iCs/>
          <w:sz w:val="22"/>
          <w:szCs w:val="22"/>
        </w:rPr>
        <w:t xml:space="preserve"> </w:t>
      </w:r>
      <w:proofErr w:type="spellStart"/>
      <w:r w:rsidRPr="003F7C0E">
        <w:rPr>
          <w:rFonts w:asciiTheme="minorHAnsi" w:hAnsiTheme="minorHAnsi" w:cstheme="minorHAnsi"/>
          <w:b/>
          <w:bCs/>
          <w:i/>
          <w:iCs/>
          <w:sz w:val="22"/>
          <w:szCs w:val="22"/>
        </w:rPr>
        <w:t>Gatti</w:t>
      </w:r>
      <w:proofErr w:type="spellEnd"/>
      <w:r w:rsidRPr="003F7C0E">
        <w:rPr>
          <w:rFonts w:asciiTheme="minorHAnsi" w:hAnsiTheme="minorHAnsi" w:cstheme="minorHAnsi"/>
          <w:b/>
          <w:bCs/>
          <w:i/>
          <w:iCs/>
          <w:sz w:val="22"/>
          <w:szCs w:val="22"/>
        </w:rPr>
        <w:t xml:space="preserve"> left the meeting.</w:t>
      </w:r>
    </w:p>
    <w:p w14:paraId="284D69B5" w14:textId="3CDD02B8" w:rsidR="00DC1990" w:rsidRPr="003F7C0E" w:rsidRDefault="00DC1990" w:rsidP="00DC1990">
      <w:pPr>
        <w:suppressAutoHyphens/>
        <w:ind w:right="1474"/>
        <w:rPr>
          <w:rFonts w:asciiTheme="minorHAnsi" w:hAnsiTheme="minorHAnsi" w:cstheme="minorHAnsi"/>
          <w:b/>
          <w:bCs/>
          <w:sz w:val="22"/>
          <w:szCs w:val="22"/>
        </w:rPr>
      </w:pPr>
    </w:p>
    <w:p w14:paraId="05BE2F01" w14:textId="6C1DEAE3" w:rsidR="00DC1990" w:rsidRPr="003F7C0E" w:rsidRDefault="00DC1990" w:rsidP="00DC1990">
      <w:pPr>
        <w:suppressAutoHyphens/>
        <w:ind w:right="1474"/>
        <w:rPr>
          <w:rFonts w:asciiTheme="minorHAnsi" w:hAnsiTheme="minorHAnsi" w:cstheme="minorHAnsi"/>
          <w:b/>
          <w:bCs/>
          <w:sz w:val="22"/>
          <w:szCs w:val="22"/>
        </w:rPr>
      </w:pPr>
    </w:p>
    <w:p w14:paraId="2A8BD9A0" w14:textId="30A5664D" w:rsidR="00792836" w:rsidRDefault="00792836" w:rsidP="00DC1990">
      <w:pPr>
        <w:suppressAutoHyphens/>
        <w:ind w:right="1474"/>
        <w:rPr>
          <w:rFonts w:asciiTheme="minorHAnsi" w:hAnsiTheme="minorHAnsi" w:cstheme="minorHAnsi"/>
          <w:b/>
          <w:bCs/>
          <w:sz w:val="22"/>
          <w:szCs w:val="22"/>
        </w:rPr>
      </w:pPr>
    </w:p>
    <w:p w14:paraId="54526DC4" w14:textId="7949D137" w:rsidR="001B7CCE" w:rsidRDefault="001B7CCE" w:rsidP="00DC1990">
      <w:pPr>
        <w:suppressAutoHyphens/>
        <w:ind w:right="1474"/>
        <w:rPr>
          <w:rFonts w:asciiTheme="minorHAnsi" w:hAnsiTheme="minorHAnsi" w:cstheme="minorHAnsi"/>
          <w:b/>
          <w:bCs/>
          <w:sz w:val="22"/>
          <w:szCs w:val="22"/>
        </w:rPr>
      </w:pPr>
    </w:p>
    <w:p w14:paraId="1FEC2318" w14:textId="410B09CA" w:rsidR="001B7CCE" w:rsidRDefault="001B7CCE" w:rsidP="00DC1990">
      <w:pPr>
        <w:suppressAutoHyphens/>
        <w:ind w:right="1474"/>
        <w:rPr>
          <w:rFonts w:asciiTheme="minorHAnsi" w:hAnsiTheme="minorHAnsi" w:cstheme="minorHAnsi"/>
          <w:b/>
          <w:bCs/>
          <w:sz w:val="22"/>
          <w:szCs w:val="22"/>
        </w:rPr>
      </w:pPr>
    </w:p>
    <w:p w14:paraId="5F835B74" w14:textId="77777777" w:rsidR="001B7CCE" w:rsidRPr="003F7C0E" w:rsidRDefault="001B7CCE" w:rsidP="00DC1990">
      <w:pPr>
        <w:suppressAutoHyphens/>
        <w:ind w:right="1474"/>
        <w:rPr>
          <w:rFonts w:asciiTheme="minorHAnsi" w:hAnsiTheme="minorHAnsi" w:cstheme="minorHAnsi"/>
          <w:b/>
          <w:bCs/>
          <w:sz w:val="22"/>
          <w:szCs w:val="22"/>
        </w:rPr>
      </w:pPr>
    </w:p>
    <w:p w14:paraId="1F5238B2" w14:textId="77FF7059" w:rsidR="00073C12" w:rsidRPr="003F7C0E" w:rsidRDefault="007236D9" w:rsidP="007236D9">
      <w:pPr>
        <w:pStyle w:val="ListParagraph"/>
        <w:numPr>
          <w:ilvl w:val="0"/>
          <w:numId w:val="4"/>
        </w:numPr>
        <w:ind w:right="1020"/>
        <w:rPr>
          <w:rFonts w:asciiTheme="minorHAnsi" w:hAnsiTheme="minorHAnsi" w:cstheme="minorHAnsi"/>
          <w:b/>
          <w:color w:val="000000"/>
          <w:sz w:val="22"/>
          <w:szCs w:val="22"/>
        </w:rPr>
      </w:pPr>
      <w:r w:rsidRPr="003F7C0E">
        <w:rPr>
          <w:rFonts w:asciiTheme="minorHAnsi" w:hAnsiTheme="minorHAnsi" w:cstheme="minorHAnsi"/>
          <w:b/>
          <w:color w:val="000000"/>
          <w:sz w:val="22"/>
          <w:szCs w:val="22"/>
        </w:rPr>
        <w:t xml:space="preserve"> </w:t>
      </w:r>
      <w:r w:rsidR="00073C12" w:rsidRPr="003F7C0E">
        <w:rPr>
          <w:rFonts w:asciiTheme="minorHAnsi" w:hAnsiTheme="minorHAnsi" w:cstheme="minorHAnsi"/>
          <w:b/>
          <w:color w:val="000000"/>
          <w:sz w:val="22"/>
          <w:szCs w:val="22"/>
        </w:rPr>
        <w:t>T</w:t>
      </w:r>
      <w:r w:rsidR="003908FC" w:rsidRPr="003F7C0E">
        <w:rPr>
          <w:rFonts w:asciiTheme="minorHAnsi" w:hAnsiTheme="minorHAnsi" w:cstheme="minorHAnsi"/>
          <w:b/>
          <w:color w:val="000000"/>
          <w:sz w:val="22"/>
          <w:szCs w:val="22"/>
        </w:rPr>
        <w:t>he following Planning Applications were discussed: -</w:t>
      </w:r>
    </w:p>
    <w:p w14:paraId="1D860929" w14:textId="6908C6D7" w:rsidR="007236D9" w:rsidRPr="003F7C0E" w:rsidRDefault="007236D9" w:rsidP="007236D9">
      <w:pPr>
        <w:ind w:right="1020"/>
        <w:rPr>
          <w:rFonts w:asciiTheme="minorHAnsi" w:hAnsiTheme="minorHAnsi" w:cstheme="minorHAnsi"/>
          <w:b/>
          <w:color w:val="000000"/>
          <w:sz w:val="22"/>
          <w:szCs w:val="22"/>
        </w:rPr>
      </w:pPr>
    </w:p>
    <w:p w14:paraId="10C12244" w14:textId="39C00FFF" w:rsidR="007236D9" w:rsidRPr="003F7C0E" w:rsidRDefault="007236D9" w:rsidP="007236D9">
      <w:pPr>
        <w:ind w:right="1020"/>
        <w:rPr>
          <w:rFonts w:asciiTheme="minorHAnsi" w:hAnsiTheme="minorHAnsi" w:cstheme="minorHAnsi"/>
          <w:b/>
          <w:color w:val="000000"/>
          <w:sz w:val="22"/>
          <w:szCs w:val="22"/>
        </w:rPr>
      </w:pPr>
      <w:r w:rsidRPr="003F7C0E">
        <w:rPr>
          <w:rFonts w:asciiTheme="minorHAnsi" w:hAnsiTheme="minorHAnsi" w:cstheme="minorHAnsi"/>
          <w:b/>
          <w:color w:val="000000"/>
          <w:sz w:val="22"/>
          <w:szCs w:val="22"/>
        </w:rPr>
        <w:t>PH1365 LW/22/0396 29 Neville Road, Peacehaven</w:t>
      </w:r>
    </w:p>
    <w:p w14:paraId="18327C10" w14:textId="3225E301" w:rsidR="007236D9" w:rsidRPr="003F7C0E" w:rsidRDefault="007236D9" w:rsidP="007236D9">
      <w:pPr>
        <w:ind w:right="1020"/>
        <w:rPr>
          <w:rFonts w:asciiTheme="minorHAnsi" w:hAnsiTheme="minorHAnsi" w:cstheme="minorHAnsi"/>
          <w:bCs/>
          <w:color w:val="000000"/>
          <w:sz w:val="22"/>
          <w:szCs w:val="22"/>
        </w:rPr>
      </w:pPr>
      <w:r w:rsidRPr="003F7C0E">
        <w:rPr>
          <w:rFonts w:asciiTheme="minorHAnsi" w:hAnsiTheme="minorHAnsi" w:cstheme="minorHAnsi"/>
          <w:bCs/>
          <w:color w:val="000000"/>
          <w:sz w:val="22"/>
          <w:szCs w:val="22"/>
        </w:rPr>
        <w:t>There were no objections to this application</w:t>
      </w:r>
    </w:p>
    <w:p w14:paraId="7282660A" w14:textId="0F91952E" w:rsidR="007236D9" w:rsidRPr="003F7C0E" w:rsidRDefault="007236D9" w:rsidP="007236D9">
      <w:pPr>
        <w:ind w:right="1020"/>
        <w:rPr>
          <w:rFonts w:asciiTheme="minorHAnsi" w:hAnsiTheme="minorHAnsi" w:cstheme="minorHAnsi"/>
          <w:bCs/>
          <w:color w:val="000000"/>
          <w:sz w:val="22"/>
          <w:szCs w:val="22"/>
        </w:rPr>
      </w:pPr>
    </w:p>
    <w:p w14:paraId="5F14CFD0" w14:textId="788AA5F8" w:rsidR="007236D9" w:rsidRPr="003F7C0E" w:rsidRDefault="007236D9" w:rsidP="007236D9">
      <w:pPr>
        <w:ind w:right="1020"/>
        <w:rPr>
          <w:rFonts w:asciiTheme="minorHAnsi" w:hAnsiTheme="minorHAnsi" w:cstheme="minorHAnsi"/>
          <w:b/>
          <w:color w:val="000000"/>
          <w:sz w:val="22"/>
          <w:szCs w:val="22"/>
        </w:rPr>
      </w:pPr>
      <w:r w:rsidRPr="003F7C0E">
        <w:rPr>
          <w:rFonts w:asciiTheme="minorHAnsi" w:hAnsiTheme="minorHAnsi" w:cstheme="minorHAnsi"/>
          <w:b/>
          <w:color w:val="000000"/>
          <w:sz w:val="22"/>
          <w:szCs w:val="22"/>
        </w:rPr>
        <w:t>PH1397 LW/22/ 0302 128 Arundel Road, Peacehaven</w:t>
      </w:r>
    </w:p>
    <w:p w14:paraId="749CA0A8" w14:textId="37CC5075" w:rsidR="007236D9" w:rsidRPr="003F7C0E" w:rsidRDefault="007236D9" w:rsidP="007236D9">
      <w:pPr>
        <w:ind w:right="1020"/>
        <w:rPr>
          <w:rFonts w:asciiTheme="minorHAnsi" w:hAnsiTheme="minorHAnsi" w:cstheme="minorHAnsi"/>
          <w:bCs/>
          <w:color w:val="000000"/>
          <w:sz w:val="22"/>
          <w:szCs w:val="22"/>
        </w:rPr>
      </w:pPr>
      <w:r w:rsidRPr="003F7C0E">
        <w:rPr>
          <w:rFonts w:asciiTheme="minorHAnsi" w:hAnsiTheme="minorHAnsi" w:cstheme="minorHAnsi"/>
          <w:bCs/>
          <w:color w:val="000000"/>
          <w:sz w:val="22"/>
          <w:szCs w:val="22"/>
        </w:rPr>
        <w:t>There were no objections to this application</w:t>
      </w:r>
    </w:p>
    <w:p w14:paraId="3437630F" w14:textId="4BE00606" w:rsidR="007236D9" w:rsidRPr="003F7C0E" w:rsidRDefault="007236D9" w:rsidP="007236D9">
      <w:pPr>
        <w:ind w:right="1020"/>
        <w:rPr>
          <w:rFonts w:asciiTheme="minorHAnsi" w:hAnsiTheme="minorHAnsi" w:cstheme="minorHAnsi"/>
          <w:bCs/>
          <w:color w:val="000000"/>
          <w:sz w:val="22"/>
          <w:szCs w:val="22"/>
        </w:rPr>
      </w:pPr>
    </w:p>
    <w:p w14:paraId="6C53EA45" w14:textId="28A0E530" w:rsidR="007236D9" w:rsidRPr="003F7C0E" w:rsidRDefault="007236D9" w:rsidP="007236D9">
      <w:pPr>
        <w:ind w:right="1020"/>
        <w:rPr>
          <w:rFonts w:asciiTheme="minorHAnsi" w:hAnsiTheme="minorHAnsi" w:cstheme="minorHAnsi"/>
          <w:b/>
          <w:color w:val="000000"/>
          <w:sz w:val="22"/>
          <w:szCs w:val="22"/>
        </w:rPr>
      </w:pPr>
      <w:r w:rsidRPr="003F7C0E">
        <w:rPr>
          <w:rFonts w:asciiTheme="minorHAnsi" w:hAnsiTheme="minorHAnsi" w:cstheme="minorHAnsi"/>
          <w:b/>
          <w:color w:val="000000"/>
          <w:sz w:val="22"/>
          <w:szCs w:val="22"/>
        </w:rPr>
        <w:t>PH1398 LW/22/</w:t>
      </w:r>
      <w:r w:rsidR="00DB5200" w:rsidRPr="003F7C0E">
        <w:rPr>
          <w:rFonts w:asciiTheme="minorHAnsi" w:hAnsiTheme="minorHAnsi" w:cstheme="minorHAnsi"/>
          <w:b/>
          <w:color w:val="000000"/>
          <w:sz w:val="22"/>
          <w:szCs w:val="22"/>
        </w:rPr>
        <w:t>0371 6 Wellington Road, Peacehaven</w:t>
      </w:r>
    </w:p>
    <w:p w14:paraId="76C41616" w14:textId="5B9043E6" w:rsidR="00DB5200" w:rsidRPr="003F7C0E" w:rsidRDefault="00DB5200" w:rsidP="00DB5200">
      <w:pPr>
        <w:ind w:right="1020"/>
        <w:rPr>
          <w:rFonts w:asciiTheme="minorHAnsi" w:hAnsiTheme="minorHAnsi" w:cstheme="minorHAnsi"/>
          <w:bCs/>
          <w:color w:val="000000"/>
          <w:sz w:val="22"/>
          <w:szCs w:val="22"/>
        </w:rPr>
      </w:pPr>
      <w:r w:rsidRPr="003F7C0E">
        <w:rPr>
          <w:rFonts w:asciiTheme="minorHAnsi" w:hAnsiTheme="minorHAnsi" w:cstheme="minorHAnsi"/>
          <w:bCs/>
          <w:color w:val="000000"/>
          <w:sz w:val="22"/>
          <w:szCs w:val="22"/>
        </w:rPr>
        <w:t>There were no objections to this application</w:t>
      </w:r>
    </w:p>
    <w:p w14:paraId="4889BCC6" w14:textId="54C0A4B9" w:rsidR="00DB5200" w:rsidRPr="003F7C0E" w:rsidRDefault="00DB5200" w:rsidP="00DB5200">
      <w:pPr>
        <w:ind w:right="1020"/>
        <w:rPr>
          <w:rFonts w:asciiTheme="minorHAnsi" w:hAnsiTheme="minorHAnsi" w:cstheme="minorHAnsi"/>
          <w:bCs/>
          <w:color w:val="000000"/>
          <w:sz w:val="22"/>
          <w:szCs w:val="22"/>
        </w:rPr>
      </w:pPr>
    </w:p>
    <w:p w14:paraId="7D7C4085" w14:textId="22DDE753" w:rsidR="00DB5200" w:rsidRPr="003F7C0E" w:rsidRDefault="00DB5200" w:rsidP="00DB5200">
      <w:pPr>
        <w:ind w:right="1020"/>
        <w:rPr>
          <w:rFonts w:asciiTheme="minorHAnsi" w:hAnsiTheme="minorHAnsi" w:cstheme="minorHAnsi"/>
          <w:b/>
          <w:color w:val="000000"/>
          <w:sz w:val="22"/>
          <w:szCs w:val="22"/>
        </w:rPr>
      </w:pPr>
      <w:r w:rsidRPr="003F7C0E">
        <w:rPr>
          <w:rFonts w:asciiTheme="minorHAnsi" w:hAnsiTheme="minorHAnsi" w:cstheme="minorHAnsi"/>
          <w:b/>
          <w:color w:val="000000"/>
          <w:sz w:val="22"/>
          <w:szCs w:val="22"/>
        </w:rPr>
        <w:t>PH1399 LW/22/0347 36 Cairo Ave, Peacehaven</w:t>
      </w:r>
    </w:p>
    <w:p w14:paraId="3F866BAF" w14:textId="77777777" w:rsidR="00DB5200" w:rsidRPr="003F7C0E" w:rsidRDefault="00DB5200" w:rsidP="00DB5200">
      <w:pPr>
        <w:ind w:right="1020"/>
        <w:rPr>
          <w:rFonts w:asciiTheme="minorHAnsi" w:hAnsiTheme="minorHAnsi" w:cstheme="minorHAnsi"/>
          <w:bCs/>
          <w:color w:val="000000"/>
          <w:sz w:val="22"/>
          <w:szCs w:val="22"/>
        </w:rPr>
      </w:pPr>
      <w:r w:rsidRPr="003F7C0E">
        <w:rPr>
          <w:rFonts w:asciiTheme="minorHAnsi" w:hAnsiTheme="minorHAnsi" w:cstheme="minorHAnsi"/>
          <w:bCs/>
          <w:color w:val="000000"/>
          <w:sz w:val="22"/>
          <w:szCs w:val="22"/>
        </w:rPr>
        <w:t>There were no objections to this application</w:t>
      </w:r>
    </w:p>
    <w:p w14:paraId="2988BDBE" w14:textId="7DE3D918" w:rsidR="00DB5200" w:rsidRPr="003F7C0E" w:rsidRDefault="00DB5200" w:rsidP="00073C12">
      <w:pPr>
        <w:rPr>
          <w:rFonts w:asciiTheme="minorHAnsi" w:hAnsiTheme="minorHAnsi" w:cstheme="minorHAnsi"/>
          <w:b/>
          <w:sz w:val="22"/>
          <w:szCs w:val="22"/>
        </w:rPr>
      </w:pPr>
    </w:p>
    <w:p w14:paraId="290C5AF7" w14:textId="77777777" w:rsidR="00DB5200" w:rsidRPr="003F7C0E" w:rsidRDefault="00DB5200" w:rsidP="00073C12">
      <w:pPr>
        <w:rPr>
          <w:rFonts w:asciiTheme="minorHAnsi" w:hAnsiTheme="minorHAnsi" w:cstheme="minorHAnsi"/>
          <w:b/>
          <w:sz w:val="22"/>
          <w:szCs w:val="22"/>
        </w:rPr>
      </w:pPr>
    </w:p>
    <w:p w14:paraId="170C1FE2" w14:textId="3FAED49B" w:rsidR="00073C12" w:rsidRPr="003F7C0E" w:rsidRDefault="00DB5200" w:rsidP="00DB5200">
      <w:pPr>
        <w:pStyle w:val="ListParagraph"/>
        <w:numPr>
          <w:ilvl w:val="0"/>
          <w:numId w:val="4"/>
        </w:numPr>
        <w:rPr>
          <w:rFonts w:asciiTheme="minorHAnsi" w:hAnsiTheme="minorHAnsi" w:cstheme="minorHAnsi"/>
          <w:b/>
          <w:sz w:val="22"/>
          <w:szCs w:val="22"/>
        </w:rPr>
      </w:pPr>
      <w:r w:rsidRPr="003F7C0E">
        <w:rPr>
          <w:rFonts w:asciiTheme="minorHAnsi" w:hAnsiTheme="minorHAnsi" w:cstheme="minorHAnsi"/>
          <w:b/>
          <w:sz w:val="22"/>
          <w:szCs w:val="22"/>
        </w:rPr>
        <w:t xml:space="preserve"> </w:t>
      </w:r>
      <w:r w:rsidR="00073C12" w:rsidRPr="003F7C0E">
        <w:rPr>
          <w:rFonts w:asciiTheme="minorHAnsi" w:hAnsiTheme="minorHAnsi" w:cstheme="minorHAnsi"/>
          <w:b/>
          <w:sz w:val="22"/>
          <w:szCs w:val="22"/>
        </w:rPr>
        <w:t>The following Planning Application Decisions</w:t>
      </w:r>
      <w:r w:rsidR="003908FC" w:rsidRPr="003F7C0E">
        <w:rPr>
          <w:rFonts w:asciiTheme="minorHAnsi" w:hAnsiTheme="minorHAnsi" w:cstheme="minorHAnsi"/>
          <w:b/>
          <w:sz w:val="22"/>
          <w:szCs w:val="22"/>
        </w:rPr>
        <w:t xml:space="preserve"> were NOTED</w:t>
      </w:r>
    </w:p>
    <w:p w14:paraId="533242A6" w14:textId="403B1857" w:rsidR="00DB5200" w:rsidRPr="003F7C0E" w:rsidRDefault="00DB5200" w:rsidP="00DB5200">
      <w:pPr>
        <w:rPr>
          <w:rFonts w:asciiTheme="minorHAnsi" w:hAnsiTheme="minorHAnsi" w:cstheme="minorHAnsi"/>
          <w:b/>
          <w:sz w:val="22"/>
          <w:szCs w:val="22"/>
        </w:rPr>
      </w:pPr>
    </w:p>
    <w:p w14:paraId="362189C3" w14:textId="11603BAA" w:rsidR="00DB5200" w:rsidRPr="003F7C0E" w:rsidRDefault="00DB5200" w:rsidP="00DB5200">
      <w:pPr>
        <w:rPr>
          <w:rFonts w:asciiTheme="minorHAnsi" w:hAnsiTheme="minorHAnsi" w:cstheme="minorHAnsi"/>
          <w:bCs/>
          <w:sz w:val="22"/>
          <w:szCs w:val="22"/>
        </w:rPr>
      </w:pPr>
      <w:r w:rsidRPr="003F7C0E">
        <w:rPr>
          <w:rFonts w:asciiTheme="minorHAnsi" w:hAnsiTheme="minorHAnsi" w:cstheme="minorHAnsi"/>
          <w:b/>
          <w:sz w:val="22"/>
          <w:szCs w:val="22"/>
        </w:rPr>
        <w:t xml:space="preserve">PH1400 LW/22/0040 – </w:t>
      </w:r>
      <w:r w:rsidRPr="003F7C0E">
        <w:rPr>
          <w:rFonts w:asciiTheme="minorHAnsi" w:hAnsiTheme="minorHAnsi" w:cstheme="minorHAnsi"/>
          <w:bCs/>
          <w:sz w:val="22"/>
          <w:szCs w:val="22"/>
        </w:rPr>
        <w:t>21 Downs Walk, Peacehaven</w:t>
      </w:r>
    </w:p>
    <w:p w14:paraId="33DD92B8" w14:textId="406BF101" w:rsidR="00DB5200" w:rsidRPr="003F7C0E" w:rsidRDefault="00DB5200" w:rsidP="00DB5200">
      <w:pPr>
        <w:rPr>
          <w:rFonts w:asciiTheme="minorHAnsi" w:hAnsiTheme="minorHAnsi" w:cstheme="minorHAnsi"/>
          <w:b/>
          <w:sz w:val="22"/>
          <w:szCs w:val="22"/>
        </w:rPr>
      </w:pPr>
      <w:r w:rsidRPr="003F7C0E">
        <w:rPr>
          <w:rFonts w:asciiTheme="minorHAnsi" w:hAnsiTheme="minorHAnsi" w:cstheme="minorHAnsi"/>
          <w:b/>
          <w:sz w:val="22"/>
          <w:szCs w:val="22"/>
        </w:rPr>
        <w:t xml:space="preserve">PH1401 LW/22/0223 </w:t>
      </w:r>
      <w:r w:rsidR="00B462DE" w:rsidRPr="003F7C0E">
        <w:rPr>
          <w:rFonts w:asciiTheme="minorHAnsi" w:hAnsiTheme="minorHAnsi" w:cstheme="minorHAnsi"/>
          <w:b/>
          <w:sz w:val="22"/>
          <w:szCs w:val="22"/>
        </w:rPr>
        <w:t xml:space="preserve">- </w:t>
      </w:r>
      <w:r w:rsidRPr="003F7C0E">
        <w:rPr>
          <w:rFonts w:asciiTheme="minorHAnsi" w:hAnsiTheme="minorHAnsi" w:cstheme="minorHAnsi"/>
          <w:bCs/>
          <w:sz w:val="22"/>
          <w:szCs w:val="22"/>
        </w:rPr>
        <w:t>17 Coney Furlong</w:t>
      </w:r>
      <w:r w:rsidR="00B462DE" w:rsidRPr="003F7C0E">
        <w:rPr>
          <w:rFonts w:asciiTheme="minorHAnsi" w:hAnsiTheme="minorHAnsi" w:cstheme="minorHAnsi"/>
          <w:bCs/>
          <w:sz w:val="22"/>
          <w:szCs w:val="22"/>
        </w:rPr>
        <w:t>, Peacehaven</w:t>
      </w:r>
    </w:p>
    <w:p w14:paraId="419460FB" w14:textId="717AD58F" w:rsidR="00B462DE" w:rsidRPr="003F7C0E" w:rsidRDefault="00B462DE" w:rsidP="00DB5200">
      <w:pPr>
        <w:rPr>
          <w:rFonts w:asciiTheme="minorHAnsi" w:hAnsiTheme="minorHAnsi" w:cstheme="minorHAnsi"/>
          <w:bCs/>
          <w:sz w:val="22"/>
          <w:szCs w:val="22"/>
        </w:rPr>
      </w:pPr>
      <w:r w:rsidRPr="003F7C0E">
        <w:rPr>
          <w:rFonts w:asciiTheme="minorHAnsi" w:hAnsiTheme="minorHAnsi" w:cstheme="minorHAnsi"/>
          <w:b/>
          <w:sz w:val="22"/>
          <w:szCs w:val="22"/>
        </w:rPr>
        <w:t xml:space="preserve">PH1402 LW/21/0906 - </w:t>
      </w:r>
      <w:r w:rsidRPr="003F7C0E">
        <w:rPr>
          <w:rFonts w:asciiTheme="minorHAnsi" w:hAnsiTheme="minorHAnsi" w:cstheme="minorHAnsi"/>
          <w:bCs/>
          <w:sz w:val="22"/>
          <w:szCs w:val="22"/>
        </w:rPr>
        <w:t>78 The Promenade, Peacehaven</w:t>
      </w:r>
    </w:p>
    <w:p w14:paraId="12B47657" w14:textId="46899DB1" w:rsidR="00B462DE" w:rsidRPr="003F7C0E" w:rsidRDefault="00B462DE" w:rsidP="00DB5200">
      <w:pPr>
        <w:rPr>
          <w:rFonts w:asciiTheme="minorHAnsi" w:hAnsiTheme="minorHAnsi" w:cstheme="minorHAnsi"/>
          <w:b/>
          <w:sz w:val="22"/>
          <w:szCs w:val="22"/>
        </w:rPr>
      </w:pPr>
      <w:r w:rsidRPr="003F7C0E">
        <w:rPr>
          <w:rFonts w:asciiTheme="minorHAnsi" w:hAnsiTheme="minorHAnsi" w:cstheme="minorHAnsi"/>
          <w:b/>
          <w:sz w:val="22"/>
          <w:szCs w:val="22"/>
        </w:rPr>
        <w:t xml:space="preserve">PH1403 LW/22/0249 - </w:t>
      </w:r>
      <w:r w:rsidRPr="003F7C0E">
        <w:rPr>
          <w:rFonts w:asciiTheme="minorHAnsi" w:hAnsiTheme="minorHAnsi" w:cstheme="minorHAnsi"/>
          <w:bCs/>
          <w:sz w:val="22"/>
          <w:szCs w:val="22"/>
        </w:rPr>
        <w:t>12 Jason Close, Peacehaven</w:t>
      </w:r>
    </w:p>
    <w:p w14:paraId="472FEBA8" w14:textId="77777777" w:rsidR="00073C12" w:rsidRPr="003F7C0E" w:rsidRDefault="00073C12" w:rsidP="00073C12">
      <w:pPr>
        <w:rPr>
          <w:rFonts w:asciiTheme="minorHAnsi" w:hAnsiTheme="minorHAnsi" w:cstheme="minorHAnsi"/>
          <w:b/>
          <w:sz w:val="22"/>
          <w:szCs w:val="22"/>
        </w:rPr>
      </w:pPr>
    </w:p>
    <w:p w14:paraId="4BA53634" w14:textId="77777777" w:rsidR="00073C12" w:rsidRPr="003F7C0E" w:rsidRDefault="00073C12" w:rsidP="00073C12">
      <w:pPr>
        <w:rPr>
          <w:rFonts w:asciiTheme="minorHAnsi" w:hAnsiTheme="minorHAnsi" w:cstheme="minorHAnsi"/>
          <w:b/>
          <w:sz w:val="22"/>
          <w:szCs w:val="22"/>
        </w:rPr>
      </w:pPr>
    </w:p>
    <w:p w14:paraId="1C1D47E7" w14:textId="51860EC9" w:rsidR="00073C12" w:rsidRPr="003F7C0E" w:rsidRDefault="000851E8" w:rsidP="00B462DE">
      <w:pPr>
        <w:pStyle w:val="ListParagraph"/>
        <w:numPr>
          <w:ilvl w:val="0"/>
          <w:numId w:val="4"/>
        </w:numPr>
        <w:jc w:val="left"/>
        <w:rPr>
          <w:rFonts w:asciiTheme="minorHAnsi" w:hAnsiTheme="minorHAnsi" w:cstheme="minorHAnsi"/>
          <w:b/>
          <w:bCs/>
          <w:color w:val="000000"/>
          <w:sz w:val="22"/>
          <w:szCs w:val="22"/>
        </w:rPr>
      </w:pPr>
      <w:r w:rsidRPr="003F7C0E">
        <w:rPr>
          <w:rFonts w:asciiTheme="minorHAnsi" w:hAnsiTheme="minorHAnsi" w:cstheme="minorHAnsi"/>
          <w:b/>
          <w:sz w:val="22"/>
          <w:szCs w:val="22"/>
        </w:rPr>
        <w:t xml:space="preserve"> </w:t>
      </w:r>
      <w:r w:rsidR="00073C12" w:rsidRPr="003F7C0E">
        <w:rPr>
          <w:rFonts w:asciiTheme="minorHAnsi" w:hAnsiTheme="minorHAnsi" w:cstheme="minorHAnsi"/>
          <w:b/>
          <w:sz w:val="22"/>
          <w:szCs w:val="22"/>
        </w:rPr>
        <w:t xml:space="preserve">PH1404 </w:t>
      </w:r>
      <w:r w:rsidR="00073C12" w:rsidRPr="003F7C0E">
        <w:rPr>
          <w:rFonts w:asciiTheme="minorHAnsi" w:hAnsiTheme="minorHAnsi" w:cstheme="minorHAnsi"/>
          <w:b/>
          <w:bCs/>
          <w:sz w:val="22"/>
          <w:szCs w:val="22"/>
        </w:rPr>
        <w:t xml:space="preserve">TO REVIEW &amp; UPDATE THE P&amp;H ACTION PLAN </w:t>
      </w:r>
      <w:r w:rsidR="00073C12" w:rsidRPr="003F7C0E">
        <w:rPr>
          <w:rFonts w:asciiTheme="minorHAnsi" w:hAnsiTheme="minorHAnsi" w:cstheme="minorHAnsi"/>
          <w:b/>
          <w:bCs/>
          <w:color w:val="000000"/>
          <w:sz w:val="22"/>
          <w:szCs w:val="22"/>
        </w:rPr>
        <w:t xml:space="preserve">AND AGREE ANY ACTIONS REQUIRED. </w:t>
      </w:r>
    </w:p>
    <w:p w14:paraId="4F45E7F4" w14:textId="63F1E25E" w:rsidR="00B462DE" w:rsidRPr="003F7C0E" w:rsidRDefault="00B462DE" w:rsidP="000851E8">
      <w:pPr>
        <w:autoSpaceDN/>
        <w:spacing w:after="160" w:line="259" w:lineRule="auto"/>
        <w:contextualSpacing/>
        <w:jc w:val="left"/>
        <w:textAlignment w:val="auto"/>
        <w:rPr>
          <w:rFonts w:asciiTheme="minorHAnsi" w:hAnsiTheme="minorHAnsi" w:cstheme="minorHAnsi"/>
          <w:sz w:val="22"/>
          <w:szCs w:val="22"/>
        </w:rPr>
      </w:pPr>
      <w:r w:rsidRPr="003F7C0E">
        <w:rPr>
          <w:rFonts w:asciiTheme="minorHAnsi" w:hAnsiTheme="minorHAnsi" w:cstheme="minorHAnsi"/>
          <w:sz w:val="22"/>
          <w:szCs w:val="22"/>
        </w:rPr>
        <w:t xml:space="preserve">reviewed and agreed that an entry be added to cover </w:t>
      </w:r>
      <w:proofErr w:type="spellStart"/>
      <w:r w:rsidRPr="003F7C0E">
        <w:rPr>
          <w:rFonts w:asciiTheme="minorHAnsi" w:hAnsiTheme="minorHAnsi" w:cstheme="minorHAnsi"/>
          <w:sz w:val="22"/>
          <w:szCs w:val="22"/>
        </w:rPr>
        <w:t>Chalkers</w:t>
      </w:r>
      <w:proofErr w:type="spellEnd"/>
      <w:r w:rsidRPr="003F7C0E">
        <w:rPr>
          <w:rFonts w:asciiTheme="minorHAnsi" w:hAnsiTheme="minorHAnsi" w:cstheme="minorHAnsi"/>
          <w:sz w:val="22"/>
          <w:szCs w:val="22"/>
        </w:rPr>
        <w:t xml:space="preserve"> Rise phase 3 Residents and </w:t>
      </w:r>
      <w:proofErr w:type="spellStart"/>
      <w:r w:rsidRPr="003F7C0E">
        <w:rPr>
          <w:rFonts w:asciiTheme="minorHAnsi" w:hAnsiTheme="minorHAnsi" w:cstheme="minorHAnsi"/>
          <w:sz w:val="22"/>
          <w:szCs w:val="22"/>
        </w:rPr>
        <w:t>Councillors</w:t>
      </w:r>
      <w:proofErr w:type="spellEnd"/>
      <w:r w:rsidR="000851E8" w:rsidRPr="003F7C0E">
        <w:rPr>
          <w:rFonts w:asciiTheme="minorHAnsi" w:hAnsiTheme="minorHAnsi" w:cstheme="minorHAnsi"/>
          <w:sz w:val="22"/>
          <w:szCs w:val="22"/>
        </w:rPr>
        <w:t xml:space="preserve"> </w:t>
      </w:r>
      <w:r w:rsidRPr="003F7C0E">
        <w:rPr>
          <w:rFonts w:asciiTheme="minorHAnsi" w:hAnsiTheme="minorHAnsi" w:cstheme="minorHAnsi"/>
          <w:sz w:val="22"/>
          <w:szCs w:val="22"/>
        </w:rPr>
        <w:t xml:space="preserve">concerns regarding impact of construction and liaison with </w:t>
      </w:r>
      <w:proofErr w:type="spellStart"/>
      <w:r w:rsidRPr="003F7C0E">
        <w:rPr>
          <w:rFonts w:asciiTheme="minorHAnsi" w:hAnsiTheme="minorHAnsi" w:cstheme="minorHAnsi"/>
          <w:sz w:val="22"/>
          <w:szCs w:val="22"/>
        </w:rPr>
        <w:t>Barretts</w:t>
      </w:r>
      <w:proofErr w:type="spellEnd"/>
      <w:r w:rsidRPr="003F7C0E">
        <w:rPr>
          <w:rFonts w:asciiTheme="minorHAnsi" w:hAnsiTheme="minorHAnsi" w:cstheme="minorHAnsi"/>
          <w:sz w:val="22"/>
          <w:szCs w:val="22"/>
        </w:rPr>
        <w:t xml:space="preserve"> and LDC Planning Enforcement.</w:t>
      </w:r>
    </w:p>
    <w:p w14:paraId="47E057F4" w14:textId="77777777" w:rsidR="00B462DE" w:rsidRPr="003F7C0E" w:rsidRDefault="00B462DE" w:rsidP="000851E8">
      <w:pPr>
        <w:rPr>
          <w:rFonts w:asciiTheme="minorHAnsi" w:hAnsiTheme="minorHAnsi" w:cstheme="minorHAnsi"/>
          <w:sz w:val="22"/>
          <w:szCs w:val="22"/>
        </w:rPr>
      </w:pPr>
      <w:r w:rsidRPr="003F7C0E">
        <w:rPr>
          <w:rFonts w:asciiTheme="minorHAnsi" w:hAnsiTheme="minorHAnsi" w:cstheme="minorHAnsi"/>
          <w:sz w:val="22"/>
          <w:szCs w:val="22"/>
        </w:rPr>
        <w:t>Cllr Gallagher referred to an email received from Toby Collins, Senior Case Worker Planning First who is has taken up issues, visited the site and has given contact details.</w:t>
      </w:r>
    </w:p>
    <w:p w14:paraId="6D844809" w14:textId="77777777" w:rsidR="00B462DE" w:rsidRPr="003F7C0E" w:rsidRDefault="00B462DE" w:rsidP="00B462DE">
      <w:pPr>
        <w:pStyle w:val="ListParagraph"/>
        <w:ind w:left="227"/>
        <w:jc w:val="left"/>
        <w:rPr>
          <w:rFonts w:asciiTheme="minorHAnsi" w:hAnsiTheme="minorHAnsi" w:cstheme="minorHAnsi"/>
          <w:sz w:val="22"/>
          <w:szCs w:val="22"/>
        </w:rPr>
      </w:pPr>
    </w:p>
    <w:p w14:paraId="2A5C28AF" w14:textId="77777777" w:rsidR="00073C12" w:rsidRPr="003F7C0E" w:rsidRDefault="00073C12" w:rsidP="00073C12">
      <w:pPr>
        <w:ind w:left="57"/>
        <w:jc w:val="left"/>
        <w:rPr>
          <w:rFonts w:asciiTheme="minorHAnsi" w:hAnsiTheme="minorHAnsi" w:cstheme="minorHAnsi"/>
          <w:sz w:val="22"/>
          <w:szCs w:val="22"/>
        </w:rPr>
      </w:pPr>
    </w:p>
    <w:p w14:paraId="2C918B28" w14:textId="1EF20F4F" w:rsidR="00073C12" w:rsidRPr="003F7C0E" w:rsidRDefault="00073C12" w:rsidP="00073C12">
      <w:pPr>
        <w:rPr>
          <w:rFonts w:asciiTheme="minorHAnsi" w:hAnsiTheme="minorHAnsi" w:cstheme="minorHAnsi"/>
          <w:sz w:val="22"/>
          <w:szCs w:val="22"/>
        </w:rPr>
      </w:pPr>
      <w:r w:rsidRPr="003F7C0E">
        <w:rPr>
          <w:rFonts w:asciiTheme="minorHAnsi" w:hAnsiTheme="minorHAnsi" w:cstheme="minorHAnsi"/>
          <w:b/>
          <w:sz w:val="22"/>
          <w:szCs w:val="22"/>
        </w:rPr>
        <w:t>13 PH1405 TO CONFIRM THE DATE OF NEXT MEETING AS 28</w:t>
      </w:r>
      <w:r w:rsidRPr="003F7C0E">
        <w:rPr>
          <w:rFonts w:asciiTheme="minorHAnsi" w:hAnsiTheme="minorHAnsi" w:cstheme="minorHAnsi"/>
          <w:b/>
          <w:sz w:val="22"/>
          <w:szCs w:val="22"/>
          <w:vertAlign w:val="superscript"/>
        </w:rPr>
        <w:t xml:space="preserve">TH </w:t>
      </w:r>
      <w:r w:rsidRPr="003F7C0E">
        <w:rPr>
          <w:rFonts w:asciiTheme="minorHAnsi" w:hAnsiTheme="minorHAnsi" w:cstheme="minorHAnsi"/>
          <w:b/>
          <w:sz w:val="22"/>
          <w:szCs w:val="22"/>
        </w:rPr>
        <w:t>JUNE 2022</w:t>
      </w:r>
    </w:p>
    <w:p w14:paraId="059B613F" w14:textId="34EE6C74" w:rsidR="00073C12" w:rsidRPr="003F7C0E" w:rsidRDefault="00073C12">
      <w:pPr>
        <w:rPr>
          <w:rFonts w:asciiTheme="minorHAnsi" w:hAnsiTheme="minorHAnsi" w:cstheme="minorHAnsi"/>
          <w:sz w:val="22"/>
          <w:szCs w:val="22"/>
        </w:rPr>
      </w:pPr>
    </w:p>
    <w:p w14:paraId="075E8B61" w14:textId="77777777" w:rsidR="00410307" w:rsidRPr="003F7C0E" w:rsidRDefault="00410307">
      <w:pPr>
        <w:rPr>
          <w:rFonts w:asciiTheme="minorHAnsi" w:hAnsiTheme="minorHAnsi" w:cstheme="minorHAnsi"/>
          <w:b/>
          <w:sz w:val="22"/>
          <w:szCs w:val="22"/>
        </w:rPr>
      </w:pPr>
    </w:p>
    <w:p w14:paraId="5115AD67" w14:textId="401E0897" w:rsidR="00410307" w:rsidRPr="003F7C0E" w:rsidRDefault="003930AE">
      <w:pPr>
        <w:rPr>
          <w:rFonts w:asciiTheme="minorHAnsi" w:hAnsiTheme="minorHAnsi" w:cstheme="minorHAnsi"/>
          <w:sz w:val="22"/>
          <w:szCs w:val="22"/>
        </w:rPr>
      </w:pPr>
      <w:r w:rsidRPr="003F7C0E">
        <w:rPr>
          <w:rFonts w:asciiTheme="minorHAnsi" w:hAnsiTheme="minorHAnsi" w:cstheme="minorHAnsi"/>
          <w:i/>
          <w:iCs/>
          <w:sz w:val="22"/>
          <w:szCs w:val="22"/>
        </w:rPr>
        <w:t xml:space="preserve">There being no further business, the meeting closed at </w:t>
      </w:r>
      <w:r w:rsidR="00B462DE" w:rsidRPr="003F7C0E">
        <w:rPr>
          <w:rFonts w:asciiTheme="minorHAnsi" w:hAnsiTheme="minorHAnsi" w:cstheme="minorHAnsi"/>
          <w:i/>
          <w:iCs/>
          <w:sz w:val="22"/>
          <w:szCs w:val="22"/>
        </w:rPr>
        <w:t>20.20pm</w:t>
      </w:r>
    </w:p>
    <w:sectPr w:rsidR="00410307" w:rsidRPr="003F7C0E" w:rsidSect="00FF4E69">
      <w:headerReference w:type="default" r:id="rId9"/>
      <w:footerReference w:type="default" r:id="rId10"/>
      <w:pgSz w:w="11906" w:h="16838"/>
      <w:pgMar w:top="1440" w:right="1274" w:bottom="1440" w:left="1080" w:header="6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BEA02" w14:textId="77777777" w:rsidR="00A61FE2" w:rsidRDefault="003930AE">
      <w:r>
        <w:separator/>
      </w:r>
    </w:p>
  </w:endnote>
  <w:endnote w:type="continuationSeparator" w:id="0">
    <w:p w14:paraId="2C026868" w14:textId="77777777" w:rsidR="00A61FE2" w:rsidRDefault="0039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D7AFB" w14:textId="77777777" w:rsidR="00E30E68" w:rsidRDefault="001B7CCE">
    <w:pPr>
      <w:pStyle w:val="Footer"/>
    </w:pPr>
  </w:p>
  <w:p w14:paraId="3D43BB29" w14:textId="77777777" w:rsidR="00E30E68" w:rsidRDefault="001B7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B364A" w14:textId="77777777" w:rsidR="00A61FE2" w:rsidRDefault="003930AE">
      <w:r>
        <w:rPr>
          <w:color w:val="000000"/>
        </w:rPr>
        <w:separator/>
      </w:r>
    </w:p>
  </w:footnote>
  <w:footnote w:type="continuationSeparator" w:id="0">
    <w:p w14:paraId="5F740841" w14:textId="77777777" w:rsidR="00A61FE2" w:rsidRDefault="00393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D4C68" w14:textId="29299808" w:rsidR="00E30E68" w:rsidRDefault="003930AE">
    <w:pPr>
      <w:pStyle w:val="ListParagraph"/>
      <w:ind w:left="227" w:firstLine="493"/>
    </w:pPr>
    <w:r>
      <w:rPr>
        <w:rFonts w:ascii="Calibri" w:hAnsi="Calibri" w:cs="Calibri"/>
        <w:b/>
        <w:u w:val="single"/>
      </w:rPr>
      <w:t xml:space="preserve">  Minutes of the Planning &amp; Highways Committee - Tuesday </w:t>
    </w:r>
    <w:r w:rsidR="00F13071">
      <w:rPr>
        <w:rFonts w:ascii="Calibri" w:hAnsi="Calibri" w:cs="Calibri"/>
        <w:b/>
        <w:u w:val="single"/>
      </w:rPr>
      <w:t>7</w:t>
    </w:r>
    <w:r w:rsidR="00F13071" w:rsidRPr="00F13071">
      <w:rPr>
        <w:rFonts w:ascii="Calibri" w:hAnsi="Calibri" w:cs="Calibri"/>
        <w:b/>
        <w:u w:val="single"/>
        <w:vertAlign w:val="superscript"/>
      </w:rPr>
      <w:t>th</w:t>
    </w:r>
    <w:r w:rsidR="00F13071">
      <w:rPr>
        <w:rFonts w:ascii="Calibri" w:hAnsi="Calibri" w:cs="Calibri"/>
        <w:b/>
        <w:u w:val="single"/>
      </w:rPr>
      <w:t xml:space="preserve"> June</w:t>
    </w:r>
    <w:r>
      <w:rPr>
        <w:rFonts w:ascii="Calibri" w:hAnsi="Calibri" w:cs="Calibri"/>
        <w:b/>
        <w:u w:val="single"/>
      </w:rPr>
      <w:t xml:space="preserve"> 2022</w:t>
    </w:r>
  </w:p>
  <w:p w14:paraId="7FF8F909" w14:textId="77777777" w:rsidR="00E30E68" w:rsidRDefault="001B7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88E"/>
    <w:multiLevelType w:val="multilevel"/>
    <w:tmpl w:val="7082A3B2"/>
    <w:lvl w:ilvl="0">
      <w:start w:val="20"/>
      <w:numFmt w:val="decimal"/>
      <w:lvlText w:val="%1"/>
      <w:lvlJc w:val="left"/>
      <w:pPr>
        <w:ind w:left="720" w:hanging="360"/>
      </w:pPr>
      <w:rPr>
        <w:rFonts w:ascii="Calibri" w:hAnsi="Calibri" w:cs="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F93D55"/>
    <w:multiLevelType w:val="multilevel"/>
    <w:tmpl w:val="2CC02BD4"/>
    <w:lvl w:ilvl="0">
      <w:numFmt w:val="bullet"/>
      <w:lvlText w:val=""/>
      <w:lvlJc w:val="left"/>
      <w:pPr>
        <w:ind w:left="1080" w:hanging="360"/>
      </w:pPr>
      <w:rPr>
        <w:rFonts w:ascii="Symbol" w:eastAsia="Times New Roman" w:hAnsi="Symbol"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182D2A4E"/>
    <w:multiLevelType w:val="multilevel"/>
    <w:tmpl w:val="3E1281A4"/>
    <w:lvl w:ilvl="0">
      <w:start w:val="1"/>
      <w:numFmt w:val="decimal"/>
      <w:lvlText w:val="%1"/>
      <w:lvlJc w:val="left"/>
      <w:pPr>
        <w:ind w:left="653" w:hanging="227"/>
      </w:pPr>
      <w:rPr>
        <w:rFonts w:ascii="Calibri" w:hAnsi="Calibri" w:cs="Calibri"/>
        <w:b/>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 w15:restartNumberingAfterBreak="0">
    <w:nsid w:val="202A2F93"/>
    <w:multiLevelType w:val="multilevel"/>
    <w:tmpl w:val="A8CE5AC2"/>
    <w:lvl w:ilvl="0">
      <w:start w:val="1"/>
      <w:numFmt w:val="decimal"/>
      <w:lvlText w:val="%1"/>
      <w:lvlJc w:val="left"/>
      <w:pPr>
        <w:ind w:left="227" w:hanging="227"/>
      </w:pPr>
      <w:rPr>
        <w:rFonts w:ascii="Calibri" w:hAnsi="Calibri" w:cs="Calibri"/>
        <w:b/>
        <w:sz w:val="22"/>
        <w:szCs w:val="22"/>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 w15:restartNumberingAfterBreak="0">
    <w:nsid w:val="429173C9"/>
    <w:multiLevelType w:val="hybridMultilevel"/>
    <w:tmpl w:val="AEA231C6"/>
    <w:lvl w:ilvl="0" w:tplc="61EE51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D50C60"/>
    <w:multiLevelType w:val="multilevel"/>
    <w:tmpl w:val="BD0E4D26"/>
    <w:lvl w:ilvl="0">
      <w:start w:val="19"/>
      <w:numFmt w:val="decimal"/>
      <w:lvlText w:val="%1"/>
      <w:lvlJc w:val="left"/>
      <w:pPr>
        <w:ind w:left="720" w:hanging="360"/>
      </w:pPr>
      <w:rPr>
        <w:rFonts w:ascii="Calibri" w:hAnsi="Calibri" w:cs="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8433505">
    <w:abstractNumId w:val="2"/>
  </w:num>
  <w:num w:numId="2" w16cid:durableId="57017500">
    <w:abstractNumId w:val="5"/>
  </w:num>
  <w:num w:numId="3" w16cid:durableId="2003391612">
    <w:abstractNumId w:val="0"/>
  </w:num>
  <w:num w:numId="4" w16cid:durableId="1304388974">
    <w:abstractNumId w:val="3"/>
  </w:num>
  <w:num w:numId="5" w16cid:durableId="429279744">
    <w:abstractNumId w:val="4"/>
  </w:num>
  <w:num w:numId="6" w16cid:durableId="2066104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307"/>
    <w:rsid w:val="00010A2E"/>
    <w:rsid w:val="00064264"/>
    <w:rsid w:val="00073C12"/>
    <w:rsid w:val="000851E8"/>
    <w:rsid w:val="001014BC"/>
    <w:rsid w:val="001B7CCE"/>
    <w:rsid w:val="001C6DC9"/>
    <w:rsid w:val="002F050C"/>
    <w:rsid w:val="002F40E5"/>
    <w:rsid w:val="003908FC"/>
    <w:rsid w:val="003930AE"/>
    <w:rsid w:val="003F7C0E"/>
    <w:rsid w:val="00410307"/>
    <w:rsid w:val="00441788"/>
    <w:rsid w:val="00622325"/>
    <w:rsid w:val="006458C2"/>
    <w:rsid w:val="007236D9"/>
    <w:rsid w:val="00792836"/>
    <w:rsid w:val="007A4A1E"/>
    <w:rsid w:val="00932923"/>
    <w:rsid w:val="009352AF"/>
    <w:rsid w:val="00987FC9"/>
    <w:rsid w:val="00A147A1"/>
    <w:rsid w:val="00A61FE2"/>
    <w:rsid w:val="00AA5FC8"/>
    <w:rsid w:val="00AE5BB8"/>
    <w:rsid w:val="00B462DE"/>
    <w:rsid w:val="00BB7168"/>
    <w:rsid w:val="00CA558C"/>
    <w:rsid w:val="00CB016C"/>
    <w:rsid w:val="00DB5200"/>
    <w:rsid w:val="00DC1990"/>
    <w:rsid w:val="00E216A2"/>
    <w:rsid w:val="00E27D45"/>
    <w:rsid w:val="00ED2916"/>
    <w:rsid w:val="00ED4044"/>
    <w:rsid w:val="00F13071"/>
    <w:rsid w:val="00FA0DF2"/>
    <w:rsid w:val="00FA308C"/>
    <w:rsid w:val="00FB321E"/>
    <w:rsid w:val="00FF4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BD21B"/>
  <w15:docId w15:val="{03A44D66-EF23-4235-B648-9DF0665E4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rPr>
  </w:style>
  <w:style w:type="paragraph" w:styleId="Heading1">
    <w:name w:val="heading 1"/>
    <w:basedOn w:val="Normal"/>
    <w:next w:val="Normal"/>
    <w:uiPriority w:val="9"/>
    <w:qFormat/>
    <w:pPr>
      <w:keepNext/>
      <w:keepLines/>
      <w:spacing w:before="240"/>
      <w:jc w:val="left"/>
      <w:textAlignment w:val="auto"/>
      <w:outlineLvl w:val="0"/>
    </w:pPr>
    <w:rPr>
      <w:rFonts w:ascii="Calibri Light" w:hAnsi="Calibri Light"/>
      <w:color w:val="2F5496"/>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suppressAutoHyphens/>
    </w:pPr>
  </w:style>
  <w:style w:type="paragraph" w:styleId="Footer">
    <w:name w:val="footer"/>
    <w:basedOn w:val="Normal"/>
    <w:pPr>
      <w:tabs>
        <w:tab w:val="center" w:pos="4513"/>
        <w:tab w:val="right" w:pos="9026"/>
      </w:tabs>
      <w:suppressAutoHyphens/>
    </w:pPr>
  </w:style>
  <w:style w:type="paragraph" w:styleId="BalloonText">
    <w:name w:val="Balloon Text"/>
    <w:basedOn w:val="Normal"/>
    <w:pPr>
      <w:suppressAutoHyphens/>
    </w:pPr>
    <w:rPr>
      <w:rFonts w:ascii="Tahoma" w:hAnsi="Tahoma" w:cs="Tahoma"/>
      <w:sz w:val="16"/>
      <w:szCs w:val="16"/>
    </w:rPr>
  </w:style>
  <w:style w:type="paragraph" w:styleId="ListParagraph">
    <w:name w:val="List Paragraph"/>
    <w:basedOn w:val="Normal"/>
    <w:uiPriority w:val="34"/>
    <w:qFormat/>
    <w:pPr>
      <w:suppressAutoHyphens/>
      <w:ind w:left="720"/>
    </w:pPr>
  </w:style>
  <w:style w:type="paragraph" w:styleId="NoSpacing">
    <w:name w:val="No Spacing"/>
    <w:pPr>
      <w:suppressAutoHyphens/>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jc w:val="left"/>
      <w:textAlignment w:val="auto"/>
    </w:pPr>
    <w:rPr>
      <w:rFonts w:ascii="Arial" w:hAnsi="Arial" w:cs="Arial"/>
      <w:color w:val="000000"/>
      <w:sz w:val="24"/>
      <w:szCs w:val="24"/>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character" w:customStyle="1" w:styleId="description">
    <w:name w:val="description"/>
    <w:basedOn w:val="DefaultParagraphFont"/>
  </w:style>
  <w:style w:type="character" w:customStyle="1" w:styleId="divider2">
    <w:name w:val="divider2"/>
    <w:basedOn w:val="DefaultParagraphFont"/>
  </w:style>
  <w:style w:type="character" w:customStyle="1" w:styleId="address">
    <w:name w:val="address"/>
    <w:basedOn w:val="DefaultParagraphFont"/>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NormalWeb">
    <w:name w:val="Normal (Web)"/>
    <w:basedOn w:val="Normal"/>
    <w:pPr>
      <w:jc w:val="left"/>
      <w:textAlignment w:val="auto"/>
    </w:pPr>
    <w:rPr>
      <w:rFonts w:ascii="Calibri" w:eastAsia="Calibri" w:hAnsi="Calibri" w:cs="Calibri"/>
      <w:sz w:val="22"/>
      <w:szCs w:val="22"/>
      <w:lang w:val="en-GB" w:eastAsia="en-GB"/>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Quote">
    <w:name w:val="Quote"/>
    <w:basedOn w:val="Normal"/>
    <w:next w:val="Normal"/>
    <w:pPr>
      <w:jc w:val="left"/>
      <w:textAlignment w:val="auto"/>
    </w:pPr>
    <w:rPr>
      <w:rFonts w:ascii="Calibri" w:eastAsia="Calibri" w:hAnsi="Calibri"/>
      <w:i/>
      <w:iCs/>
      <w:color w:val="000000"/>
      <w:sz w:val="22"/>
      <w:szCs w:val="22"/>
      <w:lang w:val="en-GB"/>
    </w:rPr>
  </w:style>
  <w:style w:type="character" w:customStyle="1" w:styleId="QuoteChar">
    <w:name w:val="Quote Char"/>
    <w:basedOn w:val="DefaultParagraphFont"/>
    <w:rPr>
      <w:rFonts w:ascii="Calibri" w:eastAsia="Calibri" w:hAnsi="Calibri"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57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ownclerk@peacehaventowncouncil.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3</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admin@peacehaventowncouncil.gov.uk</cp:lastModifiedBy>
  <cp:revision>20</cp:revision>
  <cp:lastPrinted>2022-06-22T09:08:00Z</cp:lastPrinted>
  <dcterms:created xsi:type="dcterms:W3CDTF">2022-05-25T11:34:00Z</dcterms:created>
  <dcterms:modified xsi:type="dcterms:W3CDTF">2022-06-22T09:09:00Z</dcterms:modified>
</cp:coreProperties>
</file>