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4E78" w14:textId="77777777" w:rsidR="008879E4" w:rsidRPr="001E79D0" w:rsidRDefault="008879E4">
      <w:pPr>
        <w:rPr>
          <w:rFonts w:ascii="Calibri" w:hAnsi="Calibri" w:cs="Calibri"/>
          <w:b/>
          <w:bCs/>
          <w:sz w:val="22"/>
          <w:szCs w:val="22"/>
          <w:lang w:val="en-GB"/>
        </w:rPr>
      </w:pPr>
    </w:p>
    <w:p w14:paraId="2AA40F7C" w14:textId="2E5B1388" w:rsidR="008879E4" w:rsidRDefault="00B00A96">
      <w:r>
        <w:rPr>
          <w:rFonts w:ascii="Calibri" w:hAnsi="Calibri" w:cs="Calibri"/>
          <w:b/>
          <w:bCs/>
          <w:sz w:val="22"/>
          <w:szCs w:val="22"/>
        </w:rPr>
        <w:t xml:space="preserve">DRAFT Minutes of the meeting of the Leisure, Amenities &amp; Environment Committee held at Community House on Tuesday </w:t>
      </w:r>
      <w:r w:rsidR="001F08E6">
        <w:rPr>
          <w:rFonts w:ascii="Calibri" w:hAnsi="Calibri" w:cs="Calibri"/>
          <w:b/>
          <w:bCs/>
          <w:sz w:val="22"/>
          <w:szCs w:val="22"/>
        </w:rPr>
        <w:t>16</w:t>
      </w:r>
      <w:r>
        <w:rPr>
          <w:rFonts w:ascii="Calibri" w:hAnsi="Calibri" w:cs="Calibri"/>
          <w:b/>
          <w:bCs/>
          <w:sz w:val="22"/>
          <w:szCs w:val="22"/>
          <w:vertAlign w:val="superscript"/>
        </w:rPr>
        <w:t>th</w:t>
      </w:r>
      <w:r>
        <w:rPr>
          <w:rFonts w:ascii="Calibri" w:hAnsi="Calibri" w:cs="Calibri"/>
          <w:b/>
          <w:bCs/>
          <w:sz w:val="22"/>
          <w:szCs w:val="22"/>
        </w:rPr>
        <w:t xml:space="preserve"> </w:t>
      </w:r>
      <w:r w:rsidR="001F08E6">
        <w:rPr>
          <w:rFonts w:ascii="Calibri" w:hAnsi="Calibri" w:cs="Calibri"/>
          <w:b/>
          <w:bCs/>
          <w:sz w:val="22"/>
          <w:szCs w:val="22"/>
        </w:rPr>
        <w:t>August</w:t>
      </w:r>
      <w:r>
        <w:rPr>
          <w:rFonts w:ascii="Calibri" w:hAnsi="Calibri" w:cs="Calibri"/>
          <w:b/>
          <w:bCs/>
          <w:sz w:val="22"/>
          <w:szCs w:val="22"/>
        </w:rPr>
        <w:t xml:space="preserve"> 2022 at 7.30pm</w:t>
      </w:r>
    </w:p>
    <w:p w14:paraId="72F2E33B" w14:textId="77777777" w:rsidR="008879E4" w:rsidRDefault="008879E4">
      <w:pPr>
        <w:rPr>
          <w:rFonts w:ascii="Calibri" w:hAnsi="Calibri" w:cs="Calibri"/>
          <w:sz w:val="22"/>
          <w:szCs w:val="22"/>
        </w:rPr>
      </w:pPr>
    </w:p>
    <w:p w14:paraId="03EC83E8" w14:textId="3DB0AB20" w:rsidR="00B17178" w:rsidRDefault="00B00A96"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Present: Cllr Griffiths</w:t>
      </w:r>
      <w:r w:rsidR="00DE36FD">
        <w:rPr>
          <w:rFonts w:ascii="Calibri" w:eastAsia="Calibri" w:hAnsi="Calibri" w:cs="Calibri"/>
          <w:color w:val="000000"/>
          <w:sz w:val="22"/>
          <w:szCs w:val="22"/>
          <w:lang w:val="en-GB" w:eastAsia="en-GB"/>
        </w:rPr>
        <w:t xml:space="preserve"> (Chair)</w:t>
      </w:r>
      <w:r>
        <w:rPr>
          <w:rFonts w:ascii="Calibri" w:eastAsia="Calibri" w:hAnsi="Calibri" w:cs="Calibri"/>
          <w:color w:val="000000"/>
          <w:sz w:val="22"/>
          <w:szCs w:val="22"/>
          <w:lang w:val="en-GB" w:eastAsia="en-GB"/>
        </w:rPr>
        <w:t>, Cllr Seabrook</w:t>
      </w:r>
      <w:r w:rsidR="00DE36FD">
        <w:rPr>
          <w:rFonts w:ascii="Calibri" w:eastAsia="Calibri" w:hAnsi="Calibri" w:cs="Calibri"/>
          <w:color w:val="000000"/>
          <w:sz w:val="22"/>
          <w:szCs w:val="22"/>
          <w:lang w:val="en-GB" w:eastAsia="en-GB"/>
        </w:rPr>
        <w:t xml:space="preserve"> (Vice-Chair)</w:t>
      </w:r>
      <w:r>
        <w:rPr>
          <w:rFonts w:ascii="Calibri" w:eastAsia="Calibri" w:hAnsi="Calibri" w:cs="Calibri"/>
          <w:color w:val="000000"/>
          <w:sz w:val="22"/>
          <w:szCs w:val="22"/>
          <w:lang w:val="en-GB" w:eastAsia="en-GB"/>
        </w:rPr>
        <w:t xml:space="preserve">, Cllr </w:t>
      </w:r>
      <w:r w:rsidR="001F08E6">
        <w:rPr>
          <w:rFonts w:ascii="Calibri" w:eastAsia="Calibri" w:hAnsi="Calibri" w:cs="Calibri"/>
          <w:color w:val="000000"/>
          <w:sz w:val="22"/>
          <w:szCs w:val="22"/>
          <w:lang w:val="en-GB" w:eastAsia="en-GB"/>
        </w:rPr>
        <w:t>Hill</w:t>
      </w:r>
      <w:r>
        <w:rPr>
          <w:rFonts w:ascii="Calibri" w:eastAsia="Calibri" w:hAnsi="Calibri" w:cs="Calibri"/>
          <w:color w:val="000000"/>
          <w:sz w:val="22"/>
          <w:szCs w:val="22"/>
          <w:lang w:val="en-GB" w:eastAsia="en-GB"/>
        </w:rPr>
        <w:t xml:space="preserve">, Cllr </w:t>
      </w:r>
      <w:proofErr w:type="spellStart"/>
      <w:r w:rsidR="001F08E6">
        <w:rPr>
          <w:rFonts w:ascii="Calibri" w:eastAsia="Calibri" w:hAnsi="Calibri" w:cs="Calibri"/>
          <w:color w:val="000000"/>
          <w:sz w:val="22"/>
          <w:szCs w:val="22"/>
          <w:lang w:val="en-GB" w:eastAsia="en-GB"/>
        </w:rPr>
        <w:t>Veck</w:t>
      </w:r>
      <w:proofErr w:type="spellEnd"/>
      <w:r>
        <w:rPr>
          <w:rFonts w:ascii="Calibri" w:eastAsia="Calibri" w:hAnsi="Calibri" w:cs="Calibri"/>
          <w:color w:val="000000"/>
          <w:sz w:val="22"/>
          <w:szCs w:val="22"/>
          <w:lang w:val="en-GB" w:eastAsia="en-GB"/>
        </w:rPr>
        <w:t xml:space="preserve">, Cllr Gallagher, Cllr </w:t>
      </w:r>
      <w:r w:rsidR="001F08E6">
        <w:rPr>
          <w:rFonts w:ascii="Calibri" w:eastAsia="Calibri" w:hAnsi="Calibri" w:cs="Calibri"/>
          <w:color w:val="000000"/>
          <w:sz w:val="22"/>
          <w:szCs w:val="22"/>
          <w:lang w:val="en-GB" w:eastAsia="en-GB"/>
        </w:rPr>
        <w:t>Sharkey</w:t>
      </w:r>
      <w:r>
        <w:rPr>
          <w:rFonts w:ascii="Calibri" w:eastAsia="Calibri" w:hAnsi="Calibri" w:cs="Calibri"/>
          <w:color w:val="000000"/>
          <w:sz w:val="22"/>
          <w:szCs w:val="22"/>
          <w:lang w:val="en-GB" w:eastAsia="en-GB"/>
        </w:rPr>
        <w:t xml:space="preserve">, </w:t>
      </w:r>
      <w:r w:rsidR="001F08E6">
        <w:rPr>
          <w:rFonts w:ascii="Calibri" w:eastAsia="Calibri" w:hAnsi="Calibri" w:cs="Calibri"/>
          <w:color w:val="000000"/>
          <w:sz w:val="22"/>
          <w:szCs w:val="22"/>
          <w:lang w:val="en-GB" w:eastAsia="en-GB"/>
        </w:rPr>
        <w:t xml:space="preserve">Cllr Paul, Cllr Cheta, </w:t>
      </w:r>
      <w:r>
        <w:rPr>
          <w:rFonts w:ascii="Calibri" w:eastAsia="Calibri" w:hAnsi="Calibri" w:cs="Calibri"/>
          <w:color w:val="000000"/>
          <w:sz w:val="22"/>
          <w:szCs w:val="22"/>
          <w:lang w:val="en-GB" w:eastAsia="en-GB"/>
        </w:rPr>
        <w:t xml:space="preserve">Kevin Bray (Parks Officer); George Dyson </w:t>
      </w:r>
      <w:r w:rsidR="00B17178">
        <w:rPr>
          <w:rFonts w:ascii="Calibri" w:eastAsia="Calibri" w:hAnsi="Calibri" w:cs="Calibri"/>
          <w:color w:val="000000"/>
          <w:sz w:val="22"/>
          <w:szCs w:val="22"/>
          <w:lang w:val="en-GB" w:eastAsia="en-GB"/>
        </w:rPr>
        <w:t>(</w:t>
      </w:r>
      <w:r>
        <w:rPr>
          <w:rFonts w:ascii="Calibri" w:eastAsia="Calibri" w:hAnsi="Calibri" w:cs="Calibri"/>
          <w:color w:val="000000"/>
          <w:sz w:val="22"/>
          <w:szCs w:val="22"/>
          <w:lang w:val="en-GB" w:eastAsia="en-GB"/>
        </w:rPr>
        <w:t>Deputy Town Clerk</w:t>
      </w:r>
      <w:r w:rsidR="00B17178">
        <w:rPr>
          <w:rFonts w:ascii="Calibri" w:eastAsia="Calibri" w:hAnsi="Calibri" w:cs="Calibri"/>
          <w:color w:val="000000"/>
          <w:sz w:val="22"/>
          <w:szCs w:val="22"/>
          <w:lang w:val="en-GB" w:eastAsia="en-GB"/>
        </w:rPr>
        <w:t>)</w:t>
      </w:r>
      <w:r w:rsidR="001F08E6">
        <w:rPr>
          <w:rFonts w:ascii="Calibri" w:eastAsia="Calibri" w:hAnsi="Calibri" w:cs="Calibri"/>
          <w:color w:val="000000"/>
          <w:sz w:val="22"/>
          <w:szCs w:val="22"/>
          <w:lang w:val="en-GB" w:eastAsia="en-GB"/>
        </w:rPr>
        <w:t>.</w:t>
      </w:r>
    </w:p>
    <w:p w14:paraId="62DBA0C2" w14:textId="6A71B621" w:rsidR="008879E4" w:rsidRDefault="001F08E6" w:rsidP="001036A6">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2</w:t>
      </w:r>
      <w:r w:rsidR="00B00A96">
        <w:rPr>
          <w:rFonts w:ascii="Calibri" w:eastAsia="Calibri" w:hAnsi="Calibri" w:cs="Calibri"/>
          <w:color w:val="000000"/>
          <w:sz w:val="22"/>
          <w:szCs w:val="22"/>
          <w:lang w:val="en-GB" w:eastAsia="en-GB"/>
        </w:rPr>
        <w:t xml:space="preserve"> members of the public were in attendance. </w:t>
      </w:r>
    </w:p>
    <w:p w14:paraId="1EB31289" w14:textId="77777777" w:rsidR="008879E4" w:rsidRPr="001F08E6" w:rsidRDefault="008879E4">
      <w:pPr>
        <w:jc w:val="both"/>
        <w:rPr>
          <w:rFonts w:ascii="Calibri" w:hAnsi="Calibri" w:cs="Calibri"/>
          <w:b/>
          <w:bCs/>
          <w:sz w:val="22"/>
          <w:szCs w:val="22"/>
          <w:lang w:val="en-GB"/>
        </w:rPr>
      </w:pPr>
    </w:p>
    <w:p w14:paraId="56DAE65D" w14:textId="39DEE1BD" w:rsidR="008879E4" w:rsidRDefault="00B00A96">
      <w:pPr>
        <w:pStyle w:val="ListParagraph"/>
        <w:numPr>
          <w:ilvl w:val="0"/>
          <w:numId w:val="2"/>
        </w:numPr>
        <w:spacing w:before="120" w:after="200"/>
        <w:rPr>
          <w:rFonts w:ascii="Calibri" w:hAnsi="Calibri" w:cs="Calibri"/>
          <w:b/>
          <w:bCs/>
          <w:sz w:val="22"/>
          <w:szCs w:val="22"/>
        </w:rPr>
      </w:pPr>
      <w:r>
        <w:rPr>
          <w:rFonts w:ascii="Calibri" w:hAnsi="Calibri" w:cs="Calibri"/>
          <w:b/>
          <w:bCs/>
          <w:sz w:val="22"/>
          <w:szCs w:val="22"/>
        </w:rPr>
        <w:t xml:space="preserve">LA </w:t>
      </w:r>
      <w:r w:rsidR="001F08E6">
        <w:rPr>
          <w:rFonts w:ascii="Calibri" w:hAnsi="Calibri" w:cs="Calibri"/>
          <w:b/>
          <w:bCs/>
          <w:sz w:val="22"/>
          <w:szCs w:val="22"/>
        </w:rPr>
        <w:t>709</w:t>
      </w:r>
      <w:r>
        <w:rPr>
          <w:rFonts w:ascii="Calibri" w:hAnsi="Calibri" w:cs="Calibri"/>
          <w:b/>
          <w:bCs/>
          <w:sz w:val="22"/>
          <w:szCs w:val="22"/>
        </w:rPr>
        <w:t xml:space="preserve"> CHAIRS ANNOUNCEMENT</w:t>
      </w:r>
    </w:p>
    <w:p w14:paraId="6729D71B" w14:textId="5B3A7DF8" w:rsidR="000B4CC1" w:rsidRDefault="000B4CC1" w:rsidP="000B4CC1">
      <w:pPr>
        <w:spacing w:before="120" w:after="200"/>
        <w:rPr>
          <w:rFonts w:ascii="Calibri" w:hAnsi="Calibri" w:cs="Calibri"/>
          <w:sz w:val="22"/>
          <w:szCs w:val="22"/>
        </w:rPr>
      </w:pPr>
      <w:r>
        <w:rPr>
          <w:rFonts w:ascii="Calibri" w:hAnsi="Calibri" w:cs="Calibri"/>
          <w:sz w:val="22"/>
          <w:szCs w:val="22"/>
        </w:rPr>
        <w:t xml:space="preserve">The </w:t>
      </w:r>
      <w:r w:rsidR="00193A49">
        <w:rPr>
          <w:rFonts w:ascii="Calibri" w:hAnsi="Calibri" w:cs="Calibri"/>
          <w:sz w:val="22"/>
          <w:szCs w:val="22"/>
        </w:rPr>
        <w:t>C</w:t>
      </w:r>
      <w:r>
        <w:rPr>
          <w:rFonts w:ascii="Calibri" w:hAnsi="Calibri" w:cs="Calibri"/>
          <w:sz w:val="22"/>
          <w:szCs w:val="22"/>
        </w:rPr>
        <w:t>hair</w:t>
      </w:r>
      <w:r w:rsidR="001F08E6">
        <w:rPr>
          <w:rFonts w:ascii="Calibri" w:hAnsi="Calibri" w:cs="Calibri"/>
          <w:sz w:val="22"/>
          <w:szCs w:val="22"/>
        </w:rPr>
        <w:t xml:space="preserve"> welcomed everyone and</w:t>
      </w:r>
      <w:r>
        <w:rPr>
          <w:rFonts w:ascii="Calibri" w:hAnsi="Calibri" w:cs="Calibri"/>
          <w:sz w:val="22"/>
          <w:szCs w:val="22"/>
        </w:rPr>
        <w:t xml:space="preserve"> informed the meeting of the following</w:t>
      </w:r>
      <w:r w:rsidR="00981D6B">
        <w:rPr>
          <w:rFonts w:ascii="Calibri" w:hAnsi="Calibri" w:cs="Calibri"/>
          <w:sz w:val="22"/>
          <w:szCs w:val="22"/>
        </w:rPr>
        <w:t>:</w:t>
      </w:r>
    </w:p>
    <w:p w14:paraId="19809F6E" w14:textId="3582DCB1" w:rsidR="00832499" w:rsidRDefault="00832499" w:rsidP="00374AA4">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 xml:space="preserve">Next Bingo in aid of the Mayors fund is </w:t>
      </w:r>
      <w:r w:rsidR="001F08E6">
        <w:rPr>
          <w:rFonts w:ascii="Calibri" w:hAnsi="Calibri" w:cs="Calibri"/>
          <w:sz w:val="22"/>
          <w:szCs w:val="22"/>
          <w:lang w:val="en-GB"/>
        </w:rPr>
        <w:t>on 17</w:t>
      </w:r>
      <w:r w:rsidR="001F08E6" w:rsidRPr="001F08E6">
        <w:rPr>
          <w:rFonts w:ascii="Calibri" w:hAnsi="Calibri" w:cs="Calibri"/>
          <w:sz w:val="22"/>
          <w:szCs w:val="22"/>
          <w:vertAlign w:val="superscript"/>
          <w:lang w:val="en-GB"/>
        </w:rPr>
        <w:t>th</w:t>
      </w:r>
      <w:r w:rsidR="001F08E6">
        <w:rPr>
          <w:rFonts w:ascii="Calibri" w:hAnsi="Calibri" w:cs="Calibri"/>
          <w:sz w:val="22"/>
          <w:szCs w:val="22"/>
          <w:lang w:val="en-GB"/>
        </w:rPr>
        <w:t xml:space="preserve"> August 2022</w:t>
      </w:r>
      <w:r>
        <w:rPr>
          <w:rFonts w:ascii="Calibri" w:hAnsi="Calibri" w:cs="Calibri"/>
          <w:sz w:val="22"/>
          <w:szCs w:val="22"/>
          <w:lang w:val="en-GB"/>
        </w:rPr>
        <w:t xml:space="preserve">, 2 – 4pm. </w:t>
      </w:r>
    </w:p>
    <w:p w14:paraId="429E3E97" w14:textId="5F68DD22" w:rsidR="001F08E6" w:rsidRPr="007C10EA" w:rsidRDefault="001F08E6" w:rsidP="007C10EA">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The Barn Dance is being held on 10</w:t>
      </w:r>
      <w:r w:rsidRPr="001F08E6">
        <w:rPr>
          <w:rFonts w:ascii="Calibri" w:hAnsi="Calibri" w:cs="Calibri"/>
          <w:sz w:val="22"/>
          <w:szCs w:val="22"/>
          <w:vertAlign w:val="superscript"/>
          <w:lang w:val="en-GB"/>
        </w:rPr>
        <w:t>th</w:t>
      </w:r>
      <w:r>
        <w:rPr>
          <w:rFonts w:ascii="Calibri" w:hAnsi="Calibri" w:cs="Calibri"/>
          <w:sz w:val="22"/>
          <w:szCs w:val="22"/>
          <w:lang w:val="en-GB"/>
        </w:rPr>
        <w:t xml:space="preserve"> September, with tickets now on sale. </w:t>
      </w:r>
    </w:p>
    <w:p w14:paraId="26C45A66" w14:textId="13C295CA" w:rsidR="008879E4" w:rsidRDefault="00B00A96">
      <w:pPr>
        <w:pStyle w:val="ListParagraph"/>
        <w:numPr>
          <w:ilvl w:val="0"/>
          <w:numId w:val="1"/>
        </w:numPr>
        <w:spacing w:before="120" w:after="200"/>
        <w:rPr>
          <w:rFonts w:ascii="Calibri" w:hAnsi="Calibri" w:cs="Calibri"/>
          <w:b/>
          <w:bCs/>
          <w:sz w:val="22"/>
          <w:szCs w:val="22"/>
        </w:rPr>
      </w:pPr>
      <w:r>
        <w:rPr>
          <w:rFonts w:ascii="Calibri" w:hAnsi="Calibri" w:cs="Calibri"/>
          <w:b/>
          <w:bCs/>
          <w:sz w:val="22"/>
          <w:szCs w:val="22"/>
        </w:rPr>
        <w:t xml:space="preserve">LA </w:t>
      </w:r>
      <w:r w:rsidR="001F08E6">
        <w:rPr>
          <w:rFonts w:ascii="Calibri" w:hAnsi="Calibri" w:cs="Calibri"/>
          <w:b/>
          <w:bCs/>
          <w:sz w:val="22"/>
          <w:szCs w:val="22"/>
        </w:rPr>
        <w:t>710</w:t>
      </w:r>
      <w:r>
        <w:rPr>
          <w:rFonts w:ascii="Calibri" w:hAnsi="Calibri" w:cs="Calibri"/>
          <w:b/>
          <w:bCs/>
          <w:sz w:val="22"/>
          <w:szCs w:val="22"/>
        </w:rPr>
        <w:t xml:space="preserve"> PUBLIC QUESTION TIME</w:t>
      </w:r>
    </w:p>
    <w:p w14:paraId="09230F81" w14:textId="6ADDF08A" w:rsidR="00FF408D" w:rsidRPr="007C10EA" w:rsidRDefault="001F08E6" w:rsidP="007C10EA">
      <w:pPr>
        <w:pStyle w:val="ListParagraph"/>
        <w:spacing w:before="120" w:after="200"/>
        <w:ind w:left="360"/>
        <w:rPr>
          <w:rFonts w:ascii="Calibri" w:hAnsi="Calibri" w:cs="Calibri"/>
          <w:sz w:val="22"/>
          <w:szCs w:val="22"/>
        </w:rPr>
      </w:pPr>
      <w:r>
        <w:rPr>
          <w:rFonts w:ascii="Calibri" w:hAnsi="Calibri" w:cs="Calibri"/>
          <w:sz w:val="22"/>
          <w:szCs w:val="22"/>
        </w:rPr>
        <w:t xml:space="preserve">A representative from the Gateway Café spoke to the Committee regarding agenda item LA717, and had heard that there was some controversy surrounding the </w:t>
      </w:r>
      <w:r w:rsidR="00FF408D">
        <w:rPr>
          <w:rFonts w:ascii="Calibri" w:hAnsi="Calibri" w:cs="Calibri"/>
          <w:sz w:val="22"/>
          <w:szCs w:val="22"/>
        </w:rPr>
        <w:t xml:space="preserve">use of the trailer. She informed the Committee that there was several months wait for a kiosk, so the trailer was brought in as it was available much sooner. The trailer was chosen as it is in keeping with the general look of the café, and does not look tacky. It keeps queues shorter in the café, and also means that people are able to get a drink quickly, not having to go inside to do so. </w:t>
      </w:r>
    </w:p>
    <w:p w14:paraId="55CCC203" w14:textId="18F7FADF" w:rsidR="008879E4" w:rsidRPr="00B17178" w:rsidRDefault="00B00A96">
      <w:pPr>
        <w:pStyle w:val="ListParagraph"/>
        <w:numPr>
          <w:ilvl w:val="0"/>
          <w:numId w:val="1"/>
        </w:numPr>
        <w:spacing w:before="120" w:after="200"/>
      </w:pPr>
      <w:r>
        <w:rPr>
          <w:rFonts w:ascii="Calibri" w:hAnsi="Calibri" w:cs="Calibri"/>
          <w:b/>
          <w:bCs/>
          <w:sz w:val="22"/>
          <w:szCs w:val="22"/>
        </w:rPr>
        <w:t xml:space="preserve">LA </w:t>
      </w:r>
      <w:r w:rsidR="00FF408D">
        <w:rPr>
          <w:rFonts w:ascii="Calibri" w:hAnsi="Calibri" w:cs="Calibri"/>
          <w:b/>
          <w:bCs/>
          <w:sz w:val="22"/>
          <w:szCs w:val="22"/>
        </w:rPr>
        <w:t>711</w:t>
      </w:r>
      <w:r>
        <w:rPr>
          <w:rFonts w:ascii="Calibri" w:hAnsi="Calibri" w:cs="Calibri"/>
          <w:b/>
          <w:bCs/>
          <w:sz w:val="22"/>
          <w:szCs w:val="22"/>
        </w:rPr>
        <w:t xml:space="preserve"> TO CONSIDER APOLOGIES FOR ABSENCE &amp; SUBSTITUTIONS</w:t>
      </w:r>
      <w:r>
        <w:rPr>
          <w:rFonts w:ascii="Calibri" w:hAnsi="Calibri" w:cs="Calibri"/>
          <w:b/>
          <w:bCs/>
          <w:sz w:val="22"/>
          <w:szCs w:val="22"/>
        </w:rPr>
        <w:tab/>
      </w:r>
    </w:p>
    <w:p w14:paraId="77E03FF4" w14:textId="2F6F7E22" w:rsidR="000B4CC1" w:rsidRDefault="00B17178" w:rsidP="00FF408D">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Apologies were received from </w:t>
      </w:r>
      <w:r w:rsidR="000B4CC1">
        <w:rPr>
          <w:rFonts w:asciiTheme="minorHAnsi" w:hAnsiTheme="minorHAnsi" w:cstheme="minorHAnsi"/>
          <w:sz w:val="22"/>
          <w:szCs w:val="22"/>
        </w:rPr>
        <w:t xml:space="preserve">Cllr </w:t>
      </w:r>
      <w:r w:rsidR="00FF408D">
        <w:rPr>
          <w:rFonts w:asciiTheme="minorHAnsi" w:hAnsiTheme="minorHAnsi" w:cstheme="minorHAnsi"/>
          <w:sz w:val="22"/>
          <w:szCs w:val="22"/>
        </w:rPr>
        <w:t>White, and Cllr Symonds</w:t>
      </w:r>
      <w:r w:rsidR="000B4CC1">
        <w:rPr>
          <w:rFonts w:asciiTheme="minorHAnsi" w:hAnsiTheme="minorHAnsi" w:cstheme="minorHAnsi"/>
          <w:sz w:val="22"/>
          <w:szCs w:val="22"/>
        </w:rPr>
        <w:t xml:space="preserve">.  </w:t>
      </w:r>
    </w:p>
    <w:p w14:paraId="49D369B8" w14:textId="6346AC20" w:rsidR="00B17178" w:rsidRDefault="00374AA4" w:rsidP="00230020">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These apologies were </w:t>
      </w:r>
      <w:r w:rsidRPr="00374AA4">
        <w:rPr>
          <w:rFonts w:asciiTheme="minorHAnsi" w:hAnsiTheme="minorHAnsi" w:cstheme="minorHAnsi"/>
          <w:b/>
          <w:bCs/>
          <w:sz w:val="22"/>
          <w:szCs w:val="22"/>
        </w:rPr>
        <w:t>noted</w:t>
      </w:r>
      <w:r>
        <w:rPr>
          <w:rFonts w:asciiTheme="minorHAnsi" w:hAnsiTheme="minorHAnsi" w:cstheme="minorHAnsi"/>
          <w:sz w:val="22"/>
          <w:szCs w:val="22"/>
        </w:rPr>
        <w:t xml:space="preserve">. </w:t>
      </w:r>
    </w:p>
    <w:p w14:paraId="23A189AF" w14:textId="35B7EAFE" w:rsidR="00FF408D" w:rsidRPr="00B17178" w:rsidRDefault="00FF408D" w:rsidP="007C10EA">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Cllr Hill is substituting for Cllr Symonds. </w:t>
      </w:r>
    </w:p>
    <w:p w14:paraId="2B3BC774" w14:textId="7DAE5647" w:rsidR="008879E4" w:rsidRPr="00374AA4" w:rsidRDefault="00B00A96">
      <w:pPr>
        <w:pStyle w:val="ListParagraph"/>
        <w:numPr>
          <w:ilvl w:val="0"/>
          <w:numId w:val="1"/>
        </w:numPr>
        <w:spacing w:before="120" w:after="200"/>
      </w:pPr>
      <w:r>
        <w:rPr>
          <w:rFonts w:ascii="Calibri" w:hAnsi="Calibri" w:cs="Calibri"/>
          <w:b/>
          <w:bCs/>
          <w:sz w:val="22"/>
          <w:szCs w:val="22"/>
        </w:rPr>
        <w:t xml:space="preserve">LA </w:t>
      </w:r>
      <w:r w:rsidR="00FF408D">
        <w:rPr>
          <w:rFonts w:ascii="Calibri" w:hAnsi="Calibri" w:cs="Calibri"/>
          <w:b/>
          <w:bCs/>
          <w:sz w:val="22"/>
          <w:szCs w:val="22"/>
        </w:rPr>
        <w:t>712</w:t>
      </w:r>
      <w:r>
        <w:rPr>
          <w:rFonts w:ascii="Calibri" w:hAnsi="Calibri" w:cs="Calibri"/>
          <w:b/>
          <w:bCs/>
          <w:sz w:val="22"/>
          <w:szCs w:val="22"/>
        </w:rPr>
        <w:t xml:space="preserve"> TO RECEIVE DECLARATIONS OF INTEREST FROM COMMITTEE MEMBERS</w:t>
      </w:r>
    </w:p>
    <w:p w14:paraId="351D8E95" w14:textId="64915006" w:rsidR="00FF408D" w:rsidRPr="007C10EA" w:rsidRDefault="00374AA4" w:rsidP="007C10EA">
      <w:pPr>
        <w:pStyle w:val="ListParagraph"/>
        <w:spacing w:before="120" w:after="200"/>
        <w:ind w:left="360"/>
        <w:rPr>
          <w:rFonts w:ascii="Calibri" w:hAnsi="Calibri" w:cs="Calibri"/>
          <w:sz w:val="22"/>
          <w:szCs w:val="22"/>
        </w:rPr>
      </w:pPr>
      <w:r>
        <w:rPr>
          <w:rFonts w:ascii="Calibri" w:hAnsi="Calibri" w:cs="Calibri"/>
          <w:sz w:val="22"/>
          <w:szCs w:val="22"/>
        </w:rPr>
        <w:t xml:space="preserve">There were no declarations of interest. </w:t>
      </w:r>
    </w:p>
    <w:p w14:paraId="2F5F893B" w14:textId="78C83D04" w:rsidR="008879E4" w:rsidRPr="00F16352" w:rsidRDefault="00B00A96">
      <w:pPr>
        <w:pStyle w:val="ListParagraph"/>
        <w:numPr>
          <w:ilvl w:val="0"/>
          <w:numId w:val="1"/>
        </w:numPr>
        <w:spacing w:before="120" w:after="200"/>
      </w:pPr>
      <w:r>
        <w:rPr>
          <w:rFonts w:ascii="Calibri" w:hAnsi="Calibri" w:cs="Calibri"/>
          <w:b/>
          <w:bCs/>
          <w:sz w:val="22"/>
          <w:szCs w:val="22"/>
        </w:rPr>
        <w:t xml:space="preserve">LA </w:t>
      </w:r>
      <w:r w:rsidR="00FF408D">
        <w:rPr>
          <w:rFonts w:ascii="Calibri" w:hAnsi="Calibri" w:cs="Calibri"/>
          <w:b/>
          <w:bCs/>
          <w:sz w:val="22"/>
          <w:szCs w:val="22"/>
        </w:rPr>
        <w:t>713</w:t>
      </w:r>
      <w:r>
        <w:rPr>
          <w:rFonts w:ascii="Calibri" w:hAnsi="Calibri" w:cs="Calibri"/>
          <w:b/>
          <w:bCs/>
          <w:sz w:val="22"/>
          <w:szCs w:val="22"/>
        </w:rPr>
        <w:t xml:space="preserve"> TO APPROVE AND SIGN THE MINUTES OF THE MEETING OF THE LEISURE AND AMENITIES COMMITTEE MEETING HELD ON </w:t>
      </w:r>
      <w:r w:rsidR="00FF408D">
        <w:rPr>
          <w:rFonts w:ascii="Calibri" w:hAnsi="Calibri" w:cs="Calibri"/>
          <w:b/>
          <w:bCs/>
          <w:sz w:val="22"/>
          <w:szCs w:val="22"/>
        </w:rPr>
        <w:t>5</w:t>
      </w:r>
      <w:r w:rsidR="00FF408D" w:rsidRPr="00FF408D">
        <w:rPr>
          <w:rFonts w:ascii="Calibri" w:hAnsi="Calibri" w:cs="Calibri"/>
          <w:b/>
          <w:bCs/>
          <w:sz w:val="22"/>
          <w:szCs w:val="22"/>
          <w:vertAlign w:val="superscript"/>
        </w:rPr>
        <w:t>th</w:t>
      </w:r>
      <w:r w:rsidR="00FF408D">
        <w:rPr>
          <w:rFonts w:ascii="Calibri" w:hAnsi="Calibri" w:cs="Calibri"/>
          <w:b/>
          <w:bCs/>
          <w:sz w:val="22"/>
          <w:szCs w:val="22"/>
        </w:rPr>
        <w:t xml:space="preserve"> JULY </w:t>
      </w:r>
      <w:r>
        <w:rPr>
          <w:rFonts w:ascii="Calibri" w:hAnsi="Calibri" w:cs="Calibri"/>
          <w:b/>
          <w:bCs/>
          <w:sz w:val="22"/>
          <w:szCs w:val="22"/>
        </w:rPr>
        <w:t>2022</w:t>
      </w:r>
      <w:bookmarkStart w:id="0" w:name="_Hlk63154639"/>
    </w:p>
    <w:p w14:paraId="34D9AAFB" w14:textId="61F09820" w:rsidR="00F16352" w:rsidRPr="00F16352" w:rsidRDefault="00F16352" w:rsidP="00F16352">
      <w:pPr>
        <w:pStyle w:val="ListParagraph"/>
        <w:ind w:left="360"/>
        <w:rPr>
          <w:rFonts w:ascii="Calibri" w:hAnsi="Calibri" w:cs="Calibri"/>
          <w:sz w:val="22"/>
          <w:szCs w:val="22"/>
        </w:rPr>
      </w:pPr>
      <w:r w:rsidRPr="00F16352">
        <w:rPr>
          <w:rFonts w:ascii="Calibri" w:hAnsi="Calibri" w:cs="Calibri"/>
          <w:b/>
          <w:bCs/>
          <w:sz w:val="22"/>
          <w:szCs w:val="22"/>
        </w:rPr>
        <w:t xml:space="preserve">Proposed By: </w:t>
      </w:r>
      <w:r w:rsidRPr="00F16352">
        <w:rPr>
          <w:rFonts w:ascii="Calibri" w:hAnsi="Calibri" w:cs="Calibri"/>
          <w:sz w:val="22"/>
          <w:szCs w:val="22"/>
        </w:rPr>
        <w:t>Cllr Seabrook</w:t>
      </w:r>
      <w:r w:rsidR="00A0083B">
        <w:rPr>
          <w:rFonts w:ascii="Calibri" w:hAnsi="Calibri" w:cs="Calibri"/>
          <w:sz w:val="22"/>
          <w:szCs w:val="22"/>
        </w:rPr>
        <w:tab/>
      </w:r>
      <w:r w:rsidRPr="00F16352">
        <w:rPr>
          <w:rFonts w:ascii="Calibri" w:hAnsi="Calibri" w:cs="Calibri"/>
          <w:b/>
          <w:bCs/>
          <w:sz w:val="22"/>
          <w:szCs w:val="22"/>
        </w:rPr>
        <w:tab/>
        <w:t xml:space="preserve">Seconded By: </w:t>
      </w:r>
      <w:r w:rsidRPr="00F16352">
        <w:rPr>
          <w:rFonts w:ascii="Calibri" w:hAnsi="Calibri" w:cs="Calibri"/>
          <w:sz w:val="22"/>
          <w:szCs w:val="22"/>
        </w:rPr>
        <w:t xml:space="preserve">Cllr </w:t>
      </w:r>
      <w:r>
        <w:rPr>
          <w:rFonts w:ascii="Calibri" w:hAnsi="Calibri" w:cs="Calibri"/>
          <w:sz w:val="22"/>
          <w:szCs w:val="22"/>
        </w:rPr>
        <w:t>Sharkey</w:t>
      </w:r>
    </w:p>
    <w:p w14:paraId="2DAFC6D9" w14:textId="75047701" w:rsidR="00F16352" w:rsidRDefault="00374AA4" w:rsidP="00F16352">
      <w:pPr>
        <w:pStyle w:val="ListParagraph"/>
        <w:spacing w:before="120" w:after="200"/>
        <w:ind w:left="360"/>
        <w:rPr>
          <w:rFonts w:ascii="Calibri" w:hAnsi="Calibri" w:cs="Calibri"/>
          <w:b/>
          <w:bCs/>
          <w:sz w:val="22"/>
          <w:szCs w:val="22"/>
        </w:rPr>
      </w:pPr>
      <w:r w:rsidRPr="00374AA4">
        <w:rPr>
          <w:rFonts w:ascii="Calibri" w:hAnsi="Calibri" w:cs="Calibri"/>
          <w:sz w:val="22"/>
          <w:szCs w:val="22"/>
        </w:rPr>
        <w:t xml:space="preserve">The minutes of the meeting held on </w:t>
      </w:r>
      <w:r w:rsidR="00FF408D">
        <w:rPr>
          <w:rFonts w:ascii="Calibri" w:hAnsi="Calibri" w:cs="Calibri"/>
          <w:sz w:val="22"/>
          <w:szCs w:val="22"/>
        </w:rPr>
        <w:t>5</w:t>
      </w:r>
      <w:r w:rsidR="00FF408D" w:rsidRPr="00FF408D">
        <w:rPr>
          <w:rFonts w:ascii="Calibri" w:hAnsi="Calibri" w:cs="Calibri"/>
          <w:sz w:val="22"/>
          <w:szCs w:val="22"/>
          <w:vertAlign w:val="superscript"/>
        </w:rPr>
        <w:t>th</w:t>
      </w:r>
      <w:r w:rsidR="00FF408D">
        <w:rPr>
          <w:rFonts w:ascii="Calibri" w:hAnsi="Calibri" w:cs="Calibri"/>
          <w:sz w:val="22"/>
          <w:szCs w:val="22"/>
        </w:rPr>
        <w:t xml:space="preserve"> July 2022</w:t>
      </w:r>
      <w:r w:rsidRPr="00374AA4">
        <w:rPr>
          <w:rFonts w:ascii="Calibri" w:hAnsi="Calibri" w:cs="Calibri"/>
          <w:sz w:val="22"/>
          <w:szCs w:val="22"/>
        </w:rPr>
        <w:t xml:space="preserve"> were</w:t>
      </w:r>
      <w:r>
        <w:rPr>
          <w:rFonts w:ascii="Calibri" w:hAnsi="Calibri" w:cs="Calibri"/>
          <w:b/>
          <w:bCs/>
          <w:sz w:val="22"/>
          <w:szCs w:val="22"/>
        </w:rPr>
        <w:t xml:space="preserve"> agreed and adopted. </w:t>
      </w:r>
    </w:p>
    <w:p w14:paraId="47566670" w14:textId="58A4A0F1" w:rsidR="00F16352" w:rsidRDefault="00F16352" w:rsidP="00F16352">
      <w:pPr>
        <w:pStyle w:val="ListParagraph"/>
        <w:spacing w:before="120" w:after="200"/>
        <w:ind w:left="360"/>
        <w:rPr>
          <w:rFonts w:ascii="Calibri" w:hAnsi="Calibri" w:cs="Calibri"/>
          <w:b/>
          <w:bCs/>
          <w:sz w:val="22"/>
          <w:szCs w:val="22"/>
        </w:rPr>
      </w:pPr>
    </w:p>
    <w:p w14:paraId="7AF24159" w14:textId="060A59B9" w:rsidR="00F16352" w:rsidRPr="00923729" w:rsidRDefault="00F16352" w:rsidP="00F16352">
      <w:pPr>
        <w:pStyle w:val="ListParagraph"/>
        <w:spacing w:before="120" w:after="200"/>
        <w:ind w:left="360"/>
        <w:rPr>
          <w:rFonts w:ascii="Calibri" w:hAnsi="Calibri" w:cs="Calibri"/>
          <w:i/>
          <w:iCs/>
          <w:sz w:val="22"/>
          <w:szCs w:val="22"/>
        </w:rPr>
      </w:pPr>
      <w:r w:rsidRPr="00923729">
        <w:rPr>
          <w:rFonts w:ascii="Calibri" w:hAnsi="Calibri" w:cs="Calibri"/>
          <w:i/>
          <w:iCs/>
          <w:sz w:val="22"/>
          <w:szCs w:val="22"/>
        </w:rPr>
        <w:t xml:space="preserve">The Chair brought forward agenda item LA717 to be discussed now as the members of the public were interested in this item. </w:t>
      </w:r>
    </w:p>
    <w:p w14:paraId="1F46321B" w14:textId="7157405A" w:rsidR="00F16352" w:rsidRPr="00F16352" w:rsidRDefault="00F16352">
      <w:pPr>
        <w:pStyle w:val="ListParagraph"/>
        <w:numPr>
          <w:ilvl w:val="0"/>
          <w:numId w:val="1"/>
        </w:numPr>
        <w:spacing w:before="120" w:after="200"/>
        <w:rPr>
          <w:b/>
          <w:bCs/>
          <w:sz w:val="22"/>
          <w:szCs w:val="22"/>
        </w:rPr>
      </w:pPr>
      <w:r w:rsidRPr="00F16352">
        <w:rPr>
          <w:rFonts w:asciiTheme="minorHAnsi" w:hAnsiTheme="minorHAnsi" w:cstheme="minorHAnsi"/>
          <w:b/>
          <w:bCs/>
          <w:sz w:val="22"/>
          <w:szCs w:val="22"/>
        </w:rPr>
        <w:t>LA 717</w:t>
      </w:r>
      <w:r>
        <w:rPr>
          <w:rFonts w:asciiTheme="minorHAnsi" w:hAnsiTheme="minorHAnsi" w:cstheme="minorHAnsi"/>
          <w:b/>
          <w:bCs/>
          <w:sz w:val="22"/>
          <w:szCs w:val="22"/>
        </w:rPr>
        <w:t xml:space="preserve"> TO REVIEW THE CONTINUED USE OF A MOBILE TRAILER KIOSK AT THE GATEWAY CAFÉ</w:t>
      </w:r>
    </w:p>
    <w:p w14:paraId="3B4CC3A4" w14:textId="7C0EF1D3" w:rsidR="00F16352" w:rsidRDefault="00923729" w:rsidP="00F16352">
      <w:pPr>
        <w:spacing w:before="120" w:after="200"/>
        <w:ind w:left="360"/>
        <w:rPr>
          <w:rFonts w:asciiTheme="minorHAnsi" w:hAnsiTheme="minorHAnsi" w:cstheme="minorHAnsi"/>
          <w:sz w:val="22"/>
          <w:szCs w:val="22"/>
        </w:rPr>
      </w:pPr>
      <w:r>
        <w:rPr>
          <w:rFonts w:asciiTheme="minorHAnsi" w:hAnsiTheme="minorHAnsi" w:cstheme="minorHAnsi"/>
          <w:sz w:val="22"/>
          <w:szCs w:val="22"/>
        </w:rPr>
        <w:lastRenderedPageBreak/>
        <w:t>After a discussion on the report, it was proposed that the Committee allow the continued use of the trailer during the summer, and that the report is taken to the next Full Council meeting</w:t>
      </w:r>
      <w:r w:rsidR="00135239">
        <w:rPr>
          <w:rFonts w:asciiTheme="minorHAnsi" w:hAnsiTheme="minorHAnsi" w:cstheme="minorHAnsi"/>
          <w:sz w:val="22"/>
          <w:szCs w:val="22"/>
        </w:rPr>
        <w:t>, as per standing orders,</w:t>
      </w:r>
      <w:r w:rsidR="002C7429" w:rsidRPr="002C7429">
        <w:t xml:space="preserve"> </w:t>
      </w:r>
      <w:r w:rsidR="002C7429" w:rsidRPr="002C7429">
        <w:rPr>
          <w:rFonts w:asciiTheme="minorHAnsi" w:hAnsiTheme="minorHAnsi" w:cstheme="minorHAnsi"/>
          <w:sz w:val="22"/>
          <w:szCs w:val="22"/>
        </w:rPr>
        <w:t>to change the previous decision of th</w:t>
      </w:r>
      <w:r w:rsidR="002C7429">
        <w:rPr>
          <w:rFonts w:asciiTheme="minorHAnsi" w:hAnsiTheme="minorHAnsi" w:cstheme="minorHAnsi"/>
          <w:sz w:val="22"/>
          <w:szCs w:val="22"/>
        </w:rPr>
        <w:t>is</w:t>
      </w:r>
      <w:r w:rsidR="002C7429" w:rsidRPr="002C7429">
        <w:rPr>
          <w:rFonts w:asciiTheme="minorHAnsi" w:hAnsiTheme="minorHAnsi" w:cstheme="minorHAnsi"/>
          <w:sz w:val="22"/>
          <w:szCs w:val="22"/>
        </w:rPr>
        <w:t xml:space="preserve"> </w:t>
      </w:r>
      <w:r w:rsidR="002C7429">
        <w:rPr>
          <w:rFonts w:asciiTheme="minorHAnsi" w:hAnsiTheme="minorHAnsi" w:cstheme="minorHAnsi"/>
          <w:sz w:val="22"/>
          <w:szCs w:val="22"/>
        </w:rPr>
        <w:t>C</w:t>
      </w:r>
      <w:r w:rsidR="002C7429" w:rsidRPr="002C7429">
        <w:rPr>
          <w:rFonts w:asciiTheme="minorHAnsi" w:hAnsiTheme="minorHAnsi" w:cstheme="minorHAnsi"/>
          <w:sz w:val="22"/>
          <w:szCs w:val="22"/>
        </w:rPr>
        <w:t xml:space="preserve">ommittee to approve the installation of the </w:t>
      </w:r>
      <w:r w:rsidR="002C7429">
        <w:rPr>
          <w:rFonts w:asciiTheme="minorHAnsi" w:hAnsiTheme="minorHAnsi" w:cstheme="minorHAnsi"/>
          <w:sz w:val="22"/>
          <w:szCs w:val="22"/>
        </w:rPr>
        <w:t>kiosk</w:t>
      </w:r>
      <w:r>
        <w:rPr>
          <w:rFonts w:asciiTheme="minorHAnsi" w:hAnsiTheme="minorHAnsi" w:cstheme="minorHAnsi"/>
          <w:sz w:val="22"/>
          <w:szCs w:val="22"/>
        </w:rPr>
        <w:t xml:space="preserve">. </w:t>
      </w:r>
    </w:p>
    <w:p w14:paraId="15EC765B" w14:textId="730B5F88" w:rsidR="00A0083B" w:rsidRDefault="00A0083B" w:rsidP="00F16352">
      <w:pPr>
        <w:spacing w:before="120" w:after="200"/>
        <w:ind w:left="360"/>
        <w:rPr>
          <w:rFonts w:asciiTheme="minorHAnsi" w:hAnsiTheme="minorHAnsi" w:cstheme="minorHAnsi"/>
          <w:sz w:val="22"/>
          <w:szCs w:val="22"/>
        </w:rPr>
      </w:pPr>
      <w:r w:rsidRPr="00A0083B">
        <w:rPr>
          <w:rFonts w:asciiTheme="minorHAnsi" w:hAnsiTheme="minorHAnsi" w:cstheme="minorHAnsi"/>
          <w:b/>
          <w:bCs/>
          <w:sz w:val="22"/>
          <w:szCs w:val="22"/>
        </w:rPr>
        <w:t>Proposed By:</w:t>
      </w:r>
      <w:r w:rsidRPr="00A0083B">
        <w:rPr>
          <w:rFonts w:asciiTheme="minorHAnsi" w:hAnsiTheme="minorHAnsi" w:cstheme="minorHAnsi"/>
          <w:sz w:val="22"/>
          <w:szCs w:val="22"/>
        </w:rPr>
        <w:t xml:space="preserve"> Cllr Seabrook</w:t>
      </w:r>
      <w:r w:rsidRPr="00A0083B">
        <w:rPr>
          <w:rFonts w:asciiTheme="minorHAnsi" w:hAnsiTheme="minorHAnsi" w:cstheme="minorHAnsi"/>
          <w:sz w:val="22"/>
          <w:szCs w:val="22"/>
        </w:rPr>
        <w:tab/>
      </w:r>
      <w:r>
        <w:rPr>
          <w:rFonts w:asciiTheme="minorHAnsi" w:hAnsiTheme="minorHAnsi" w:cstheme="minorHAnsi"/>
          <w:sz w:val="22"/>
          <w:szCs w:val="22"/>
        </w:rPr>
        <w:tab/>
      </w:r>
      <w:r w:rsidRPr="00A0083B">
        <w:rPr>
          <w:rFonts w:asciiTheme="minorHAnsi" w:hAnsiTheme="minorHAnsi" w:cstheme="minorHAnsi"/>
          <w:b/>
          <w:bCs/>
          <w:sz w:val="22"/>
          <w:szCs w:val="22"/>
        </w:rPr>
        <w:t>Seconded By:</w:t>
      </w:r>
      <w:r w:rsidRPr="00A0083B">
        <w:rPr>
          <w:rFonts w:asciiTheme="minorHAnsi" w:hAnsiTheme="minorHAnsi" w:cstheme="minorHAnsi"/>
          <w:sz w:val="22"/>
          <w:szCs w:val="22"/>
        </w:rPr>
        <w:t xml:space="preserve"> Cllr </w:t>
      </w:r>
      <w:r>
        <w:rPr>
          <w:rFonts w:asciiTheme="minorHAnsi" w:hAnsiTheme="minorHAnsi" w:cstheme="minorHAnsi"/>
          <w:sz w:val="22"/>
          <w:szCs w:val="22"/>
        </w:rPr>
        <w:t>Paul</w:t>
      </w:r>
    </w:p>
    <w:p w14:paraId="1090A9CF" w14:textId="52866D17" w:rsidR="00F16352" w:rsidRDefault="00A0083B" w:rsidP="00C94AC3">
      <w:pPr>
        <w:spacing w:before="120" w:after="200"/>
        <w:ind w:left="360"/>
        <w:rPr>
          <w:rFonts w:asciiTheme="minorHAnsi" w:hAnsiTheme="minorHAnsi" w:cstheme="minorHAnsi"/>
          <w:sz w:val="22"/>
          <w:szCs w:val="22"/>
        </w:rPr>
      </w:pPr>
      <w:r>
        <w:rPr>
          <w:rFonts w:asciiTheme="minorHAnsi" w:hAnsiTheme="minorHAnsi" w:cstheme="minorHAnsi"/>
          <w:sz w:val="22"/>
          <w:szCs w:val="22"/>
        </w:rPr>
        <w:t xml:space="preserve">The Committee </w:t>
      </w:r>
      <w:r w:rsidRPr="00A0083B">
        <w:rPr>
          <w:rFonts w:asciiTheme="minorHAnsi" w:hAnsiTheme="minorHAnsi" w:cstheme="minorHAnsi"/>
          <w:b/>
          <w:bCs/>
          <w:sz w:val="22"/>
          <w:szCs w:val="22"/>
        </w:rPr>
        <w:t>resolved</w:t>
      </w:r>
      <w:r>
        <w:rPr>
          <w:rFonts w:asciiTheme="minorHAnsi" w:hAnsiTheme="minorHAnsi" w:cstheme="minorHAnsi"/>
          <w:sz w:val="22"/>
          <w:szCs w:val="22"/>
        </w:rPr>
        <w:t xml:space="preserve"> unanimously to </w:t>
      </w:r>
      <w:r w:rsidRPr="00A0083B">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0A13EB0B" w14:textId="392CB6C0" w:rsidR="00C94AC3" w:rsidRDefault="00C94AC3" w:rsidP="007C10EA">
      <w:pPr>
        <w:spacing w:before="120" w:after="200"/>
        <w:rPr>
          <w:rFonts w:asciiTheme="minorHAnsi" w:hAnsiTheme="minorHAnsi" w:cstheme="minorHAnsi"/>
          <w:sz w:val="22"/>
          <w:szCs w:val="22"/>
        </w:rPr>
      </w:pPr>
    </w:p>
    <w:p w14:paraId="7F565EA4" w14:textId="13D95F5C" w:rsidR="00C94AC3" w:rsidRDefault="00C94AC3" w:rsidP="00C94AC3">
      <w:pPr>
        <w:spacing w:before="120" w:after="200"/>
        <w:ind w:left="360"/>
        <w:rPr>
          <w:rFonts w:asciiTheme="minorHAnsi" w:hAnsiTheme="minorHAnsi" w:cstheme="minorHAnsi"/>
          <w:i/>
          <w:iCs/>
          <w:sz w:val="22"/>
          <w:szCs w:val="22"/>
        </w:rPr>
      </w:pPr>
      <w:r>
        <w:rPr>
          <w:rFonts w:asciiTheme="minorHAnsi" w:hAnsiTheme="minorHAnsi" w:cstheme="minorHAnsi"/>
          <w:i/>
          <w:iCs/>
          <w:sz w:val="22"/>
          <w:szCs w:val="22"/>
        </w:rPr>
        <w:t>The 2 members of the public left the meeting at 19:48.</w:t>
      </w:r>
    </w:p>
    <w:p w14:paraId="152C19FA" w14:textId="77777777" w:rsidR="007C10EA" w:rsidRPr="00C94AC3" w:rsidRDefault="007C10EA" w:rsidP="00C94AC3">
      <w:pPr>
        <w:spacing w:before="120" w:after="200"/>
        <w:ind w:left="360"/>
        <w:rPr>
          <w:rFonts w:asciiTheme="minorHAnsi" w:hAnsiTheme="minorHAnsi" w:cstheme="minorHAnsi"/>
          <w:i/>
          <w:iCs/>
          <w:sz w:val="22"/>
          <w:szCs w:val="22"/>
        </w:rPr>
      </w:pPr>
    </w:p>
    <w:p w14:paraId="7F2058F9" w14:textId="23F76E9C" w:rsidR="008879E4" w:rsidRPr="001036A6" w:rsidRDefault="00B00A96">
      <w:pPr>
        <w:pStyle w:val="ListParagraph"/>
        <w:numPr>
          <w:ilvl w:val="0"/>
          <w:numId w:val="1"/>
        </w:numPr>
        <w:spacing w:before="120" w:after="200"/>
      </w:pPr>
      <w:r>
        <w:rPr>
          <w:rFonts w:ascii="Calibri" w:hAnsi="Calibri" w:cs="Calibri"/>
          <w:b/>
          <w:bCs/>
          <w:sz w:val="22"/>
          <w:szCs w:val="22"/>
        </w:rPr>
        <w:t>LA 7</w:t>
      </w:r>
      <w:r w:rsidR="00C94AC3">
        <w:rPr>
          <w:rFonts w:ascii="Calibri" w:hAnsi="Calibri" w:cs="Calibri"/>
          <w:b/>
          <w:bCs/>
          <w:sz w:val="22"/>
          <w:szCs w:val="22"/>
        </w:rPr>
        <w:t>14</w:t>
      </w:r>
      <w:r>
        <w:rPr>
          <w:rFonts w:ascii="Calibri" w:hAnsi="Calibri" w:cs="Calibri"/>
          <w:b/>
          <w:bCs/>
          <w:sz w:val="22"/>
          <w:szCs w:val="22"/>
        </w:rPr>
        <w:t xml:space="preserve"> BUDGET UPDATE</w:t>
      </w:r>
    </w:p>
    <w:p w14:paraId="63319106" w14:textId="72B7E501" w:rsidR="00C94AC3" w:rsidRPr="007C10EA" w:rsidRDefault="001036A6" w:rsidP="007C10EA">
      <w:pPr>
        <w:pStyle w:val="ListParagraph"/>
        <w:spacing w:before="120" w:after="200"/>
        <w:ind w:left="360"/>
        <w:rPr>
          <w:rFonts w:ascii="Calibri" w:hAnsi="Calibri" w:cs="Calibri"/>
          <w:sz w:val="22"/>
          <w:szCs w:val="22"/>
        </w:rPr>
      </w:pPr>
      <w:r>
        <w:rPr>
          <w:rFonts w:ascii="Calibri" w:hAnsi="Calibri" w:cs="Calibri"/>
          <w:sz w:val="22"/>
          <w:szCs w:val="22"/>
        </w:rPr>
        <w:t xml:space="preserve">The budget update report was </w:t>
      </w:r>
      <w:r w:rsidRPr="001036A6">
        <w:rPr>
          <w:rFonts w:ascii="Calibri" w:hAnsi="Calibri" w:cs="Calibri"/>
          <w:b/>
          <w:bCs/>
          <w:sz w:val="22"/>
          <w:szCs w:val="22"/>
        </w:rPr>
        <w:t>noted</w:t>
      </w:r>
      <w:r>
        <w:rPr>
          <w:rFonts w:ascii="Calibri" w:hAnsi="Calibri" w:cs="Calibri"/>
          <w:sz w:val="22"/>
          <w:szCs w:val="22"/>
        </w:rPr>
        <w:t xml:space="preserve">. </w:t>
      </w:r>
    </w:p>
    <w:p w14:paraId="17023FAC" w14:textId="1AE1524E" w:rsidR="008879E4" w:rsidRDefault="00B00A96">
      <w:pPr>
        <w:pStyle w:val="ListParagraph"/>
        <w:numPr>
          <w:ilvl w:val="0"/>
          <w:numId w:val="1"/>
        </w:numPr>
        <w:spacing w:line="360" w:lineRule="auto"/>
        <w:rPr>
          <w:rFonts w:ascii="Calibri" w:hAnsi="Calibri" w:cs="Calibri"/>
          <w:b/>
          <w:bCs/>
          <w:sz w:val="22"/>
          <w:szCs w:val="22"/>
        </w:rPr>
      </w:pPr>
      <w:r>
        <w:rPr>
          <w:rFonts w:ascii="Calibri" w:hAnsi="Calibri" w:cs="Calibri"/>
          <w:b/>
          <w:bCs/>
          <w:sz w:val="22"/>
          <w:szCs w:val="22"/>
        </w:rPr>
        <w:t>LA 7</w:t>
      </w:r>
      <w:r w:rsidR="00C94AC3">
        <w:rPr>
          <w:rFonts w:ascii="Calibri" w:hAnsi="Calibri" w:cs="Calibri"/>
          <w:b/>
          <w:bCs/>
          <w:sz w:val="22"/>
          <w:szCs w:val="22"/>
        </w:rPr>
        <w:t>15</w:t>
      </w:r>
      <w:r>
        <w:rPr>
          <w:rFonts w:ascii="Calibri" w:hAnsi="Calibri" w:cs="Calibri"/>
          <w:b/>
          <w:bCs/>
          <w:sz w:val="22"/>
          <w:szCs w:val="22"/>
        </w:rPr>
        <w:t xml:space="preserve"> TO NOTE THE ACTION PLAN UPDATE</w:t>
      </w:r>
    </w:p>
    <w:p w14:paraId="00D0EA17" w14:textId="32425F17" w:rsidR="000E36B7" w:rsidRDefault="008D0AC7" w:rsidP="000E36B7">
      <w:pPr>
        <w:pStyle w:val="ListParagraph"/>
        <w:ind w:left="360"/>
        <w:rPr>
          <w:rFonts w:ascii="Calibri" w:hAnsi="Calibri" w:cs="Calibri"/>
          <w:sz w:val="22"/>
          <w:szCs w:val="22"/>
        </w:rPr>
      </w:pPr>
      <w:r>
        <w:rPr>
          <w:rFonts w:ascii="Calibri" w:hAnsi="Calibri" w:cs="Calibri"/>
          <w:sz w:val="22"/>
          <w:szCs w:val="22"/>
        </w:rPr>
        <w:t xml:space="preserve">Cllr Gallagher asked for some updates regarding </w:t>
      </w:r>
      <w:r w:rsidR="00A1328B">
        <w:rPr>
          <w:rFonts w:ascii="Calibri" w:hAnsi="Calibri" w:cs="Calibri"/>
          <w:sz w:val="22"/>
          <w:szCs w:val="22"/>
        </w:rPr>
        <w:t>action plan items 2</w:t>
      </w:r>
      <w:r w:rsidR="00481594">
        <w:rPr>
          <w:rFonts w:ascii="Calibri" w:hAnsi="Calibri" w:cs="Calibri"/>
          <w:sz w:val="22"/>
          <w:szCs w:val="22"/>
        </w:rPr>
        <w:t xml:space="preserve"> (Bridle path resurfacing)</w:t>
      </w:r>
      <w:r w:rsidR="00A1328B">
        <w:rPr>
          <w:rFonts w:ascii="Calibri" w:hAnsi="Calibri" w:cs="Calibri"/>
          <w:sz w:val="22"/>
          <w:szCs w:val="22"/>
        </w:rPr>
        <w:t>, 6</w:t>
      </w:r>
      <w:r w:rsidR="00481594">
        <w:rPr>
          <w:rFonts w:ascii="Calibri" w:hAnsi="Calibri" w:cs="Calibri"/>
          <w:sz w:val="22"/>
          <w:szCs w:val="22"/>
        </w:rPr>
        <w:t xml:space="preserve"> (Dell access path)</w:t>
      </w:r>
      <w:r w:rsidR="00A1328B">
        <w:rPr>
          <w:rFonts w:ascii="Calibri" w:hAnsi="Calibri" w:cs="Calibri"/>
          <w:sz w:val="22"/>
          <w:szCs w:val="22"/>
        </w:rPr>
        <w:t>, and 12</w:t>
      </w:r>
      <w:r w:rsidR="00481594">
        <w:rPr>
          <w:rFonts w:ascii="Calibri" w:hAnsi="Calibri" w:cs="Calibri"/>
          <w:sz w:val="22"/>
          <w:szCs w:val="22"/>
        </w:rPr>
        <w:t xml:space="preserve"> (Park surveys)</w:t>
      </w:r>
      <w:r w:rsidR="00A1328B">
        <w:rPr>
          <w:rFonts w:ascii="Calibri" w:hAnsi="Calibri" w:cs="Calibri"/>
          <w:sz w:val="22"/>
          <w:szCs w:val="22"/>
        </w:rPr>
        <w:t>, which the Parks Officer gave a</w:t>
      </w:r>
      <w:r w:rsidR="00981D6B">
        <w:rPr>
          <w:rFonts w:ascii="Calibri" w:hAnsi="Calibri" w:cs="Calibri"/>
          <w:sz w:val="22"/>
          <w:szCs w:val="22"/>
        </w:rPr>
        <w:t xml:space="preserve"> response </w:t>
      </w:r>
      <w:r w:rsidR="00A1328B">
        <w:rPr>
          <w:rFonts w:ascii="Calibri" w:hAnsi="Calibri" w:cs="Calibri"/>
          <w:sz w:val="22"/>
          <w:szCs w:val="22"/>
        </w:rPr>
        <w:t xml:space="preserve">and will update the action plan accordingly. </w:t>
      </w:r>
    </w:p>
    <w:p w14:paraId="292BCBB8" w14:textId="10332ADD" w:rsidR="00A1328B" w:rsidRDefault="00A1328B" w:rsidP="000E36B7">
      <w:pPr>
        <w:pStyle w:val="ListParagraph"/>
        <w:ind w:left="360"/>
        <w:rPr>
          <w:rFonts w:ascii="Calibri" w:hAnsi="Calibri" w:cs="Calibri"/>
          <w:sz w:val="22"/>
          <w:szCs w:val="22"/>
        </w:rPr>
      </w:pPr>
    </w:p>
    <w:p w14:paraId="16000BAC" w14:textId="2F59F069" w:rsidR="00A1328B" w:rsidRDefault="00A1328B" w:rsidP="000E36B7">
      <w:pPr>
        <w:pStyle w:val="ListParagraph"/>
        <w:ind w:left="360"/>
        <w:rPr>
          <w:rFonts w:ascii="Calibri" w:hAnsi="Calibri" w:cs="Calibri"/>
          <w:sz w:val="22"/>
          <w:szCs w:val="22"/>
        </w:rPr>
      </w:pPr>
      <w:r>
        <w:rPr>
          <w:rFonts w:ascii="Calibri" w:hAnsi="Calibri" w:cs="Calibri"/>
          <w:sz w:val="22"/>
          <w:szCs w:val="22"/>
        </w:rPr>
        <w:t xml:space="preserve">Cllr Gallagher also raised that item 7 </w:t>
      </w:r>
      <w:r w:rsidR="00481594">
        <w:rPr>
          <w:rFonts w:ascii="Calibri" w:hAnsi="Calibri" w:cs="Calibri"/>
          <w:sz w:val="22"/>
          <w:szCs w:val="22"/>
        </w:rPr>
        <w:t xml:space="preserve">(Café &amp; Hub heating survey) </w:t>
      </w:r>
      <w:r>
        <w:rPr>
          <w:rFonts w:ascii="Calibri" w:hAnsi="Calibri" w:cs="Calibri"/>
          <w:sz w:val="22"/>
          <w:szCs w:val="22"/>
        </w:rPr>
        <w:t xml:space="preserve">can be removed. </w:t>
      </w:r>
    </w:p>
    <w:p w14:paraId="3A86FAA3" w14:textId="674A15E8" w:rsidR="00A1328B" w:rsidRDefault="00A1328B" w:rsidP="000E36B7">
      <w:pPr>
        <w:pStyle w:val="ListParagraph"/>
        <w:ind w:left="360"/>
        <w:rPr>
          <w:rFonts w:ascii="Calibri" w:hAnsi="Calibri" w:cs="Calibri"/>
          <w:sz w:val="22"/>
          <w:szCs w:val="22"/>
        </w:rPr>
      </w:pPr>
    </w:p>
    <w:p w14:paraId="20374531" w14:textId="7A06D3D3" w:rsidR="00A1328B" w:rsidRDefault="00A1328B" w:rsidP="000E36B7">
      <w:pPr>
        <w:pStyle w:val="ListParagraph"/>
        <w:ind w:left="360"/>
        <w:rPr>
          <w:rFonts w:ascii="Calibri" w:hAnsi="Calibri" w:cs="Calibri"/>
          <w:sz w:val="22"/>
          <w:szCs w:val="22"/>
        </w:rPr>
      </w:pPr>
      <w:r>
        <w:rPr>
          <w:rFonts w:ascii="Calibri" w:hAnsi="Calibri" w:cs="Calibri"/>
          <w:sz w:val="22"/>
          <w:szCs w:val="22"/>
        </w:rPr>
        <w:t xml:space="preserve">Cllr Seabrook </w:t>
      </w:r>
      <w:r w:rsidR="001154A6">
        <w:rPr>
          <w:rFonts w:ascii="Calibri" w:hAnsi="Calibri" w:cs="Calibri"/>
          <w:sz w:val="22"/>
          <w:szCs w:val="22"/>
        </w:rPr>
        <w:t>provided an update on action plan items 17</w:t>
      </w:r>
      <w:r w:rsidR="00481594">
        <w:rPr>
          <w:rFonts w:ascii="Calibri" w:hAnsi="Calibri" w:cs="Calibri"/>
          <w:sz w:val="22"/>
          <w:szCs w:val="22"/>
        </w:rPr>
        <w:t xml:space="preserve"> (access to Howard Park)</w:t>
      </w:r>
      <w:r w:rsidR="001154A6">
        <w:rPr>
          <w:rFonts w:ascii="Calibri" w:hAnsi="Calibri" w:cs="Calibri"/>
          <w:sz w:val="22"/>
          <w:szCs w:val="22"/>
        </w:rPr>
        <w:t xml:space="preserve"> and 18</w:t>
      </w:r>
      <w:r w:rsidR="00481594">
        <w:rPr>
          <w:rFonts w:ascii="Calibri" w:hAnsi="Calibri" w:cs="Calibri"/>
          <w:sz w:val="22"/>
          <w:szCs w:val="22"/>
        </w:rPr>
        <w:t xml:space="preserve"> (Handrail to the beach)</w:t>
      </w:r>
      <w:r w:rsidR="001154A6">
        <w:rPr>
          <w:rFonts w:ascii="Calibri" w:hAnsi="Calibri" w:cs="Calibri"/>
          <w:sz w:val="22"/>
          <w:szCs w:val="22"/>
        </w:rPr>
        <w:t xml:space="preserve">, which are being taken over by Lewes District Council so can also be removed from the action plan. </w:t>
      </w:r>
    </w:p>
    <w:p w14:paraId="724FE8E9" w14:textId="7EA73817" w:rsidR="00C23DAA" w:rsidRDefault="00C23DAA" w:rsidP="000E36B7">
      <w:pPr>
        <w:pStyle w:val="ListParagraph"/>
        <w:ind w:left="360"/>
        <w:rPr>
          <w:rFonts w:ascii="Calibri" w:hAnsi="Calibri" w:cs="Calibri"/>
          <w:sz w:val="22"/>
          <w:szCs w:val="22"/>
        </w:rPr>
      </w:pPr>
    </w:p>
    <w:p w14:paraId="701FB786" w14:textId="5E5A2648" w:rsidR="00C23DAA" w:rsidRDefault="00C23DAA" w:rsidP="000E36B7">
      <w:pPr>
        <w:pStyle w:val="ListParagraph"/>
        <w:ind w:left="360"/>
        <w:rPr>
          <w:rFonts w:ascii="Calibri" w:hAnsi="Calibri" w:cs="Calibri"/>
          <w:sz w:val="22"/>
          <w:szCs w:val="22"/>
        </w:rPr>
      </w:pPr>
      <w:r>
        <w:rPr>
          <w:rFonts w:ascii="Calibri" w:hAnsi="Calibri" w:cs="Calibri"/>
          <w:sz w:val="22"/>
          <w:szCs w:val="22"/>
        </w:rPr>
        <w:t>The Chair informed the Committee that item 25</w:t>
      </w:r>
      <w:r w:rsidR="00481594">
        <w:rPr>
          <w:rFonts w:ascii="Calibri" w:hAnsi="Calibri" w:cs="Calibri"/>
          <w:sz w:val="22"/>
          <w:szCs w:val="22"/>
        </w:rPr>
        <w:t xml:space="preserve"> (Tree Warden Scheme)</w:t>
      </w:r>
      <w:r>
        <w:rPr>
          <w:rFonts w:ascii="Calibri" w:hAnsi="Calibri" w:cs="Calibri"/>
          <w:sz w:val="22"/>
          <w:szCs w:val="22"/>
        </w:rPr>
        <w:t xml:space="preserve"> on the action plan has now been passed onto the </w:t>
      </w:r>
      <w:r w:rsidRPr="00C23DAA">
        <w:rPr>
          <w:rFonts w:ascii="Calibri" w:hAnsi="Calibri" w:cs="Calibri"/>
          <w:sz w:val="22"/>
          <w:szCs w:val="22"/>
        </w:rPr>
        <w:t>Events, Amenities &amp; Projects Officer</w:t>
      </w:r>
      <w:r>
        <w:rPr>
          <w:rFonts w:ascii="Calibri" w:hAnsi="Calibri" w:cs="Calibri"/>
          <w:sz w:val="22"/>
          <w:szCs w:val="22"/>
        </w:rPr>
        <w:t xml:space="preserve"> to action. </w:t>
      </w:r>
    </w:p>
    <w:p w14:paraId="02288083" w14:textId="66D6CB19" w:rsidR="00C23DAA" w:rsidRDefault="00C23DAA" w:rsidP="000E36B7">
      <w:pPr>
        <w:pStyle w:val="ListParagraph"/>
        <w:ind w:left="360"/>
        <w:rPr>
          <w:rFonts w:ascii="Calibri" w:hAnsi="Calibri" w:cs="Calibri"/>
          <w:sz w:val="22"/>
          <w:szCs w:val="22"/>
        </w:rPr>
      </w:pPr>
    </w:p>
    <w:p w14:paraId="593A700D" w14:textId="7FCFEA41" w:rsidR="00C23DAA" w:rsidRDefault="00C23DAA" w:rsidP="000E36B7">
      <w:pPr>
        <w:pStyle w:val="ListParagraph"/>
        <w:ind w:left="360"/>
        <w:rPr>
          <w:rFonts w:ascii="Calibri" w:hAnsi="Calibri" w:cs="Calibri"/>
          <w:sz w:val="22"/>
          <w:szCs w:val="22"/>
        </w:rPr>
      </w:pPr>
      <w:r>
        <w:rPr>
          <w:rFonts w:ascii="Calibri" w:hAnsi="Calibri" w:cs="Calibri"/>
          <w:sz w:val="22"/>
          <w:szCs w:val="22"/>
        </w:rPr>
        <w:t xml:space="preserve">Cllr Seabrook raised that the Cycle Hub license needs to be added onto the action plan. </w:t>
      </w:r>
    </w:p>
    <w:p w14:paraId="665AB7DF" w14:textId="414CD462" w:rsidR="00C23DAA" w:rsidRDefault="00C23DAA" w:rsidP="000E36B7">
      <w:pPr>
        <w:pStyle w:val="ListParagraph"/>
        <w:ind w:left="360"/>
        <w:rPr>
          <w:rFonts w:ascii="Calibri" w:hAnsi="Calibri" w:cs="Calibri"/>
          <w:sz w:val="22"/>
          <w:szCs w:val="22"/>
        </w:rPr>
      </w:pPr>
    </w:p>
    <w:p w14:paraId="3B7C7C6F" w14:textId="2EB609C2" w:rsidR="00C23DAA" w:rsidRDefault="00C23DAA" w:rsidP="000E36B7">
      <w:pPr>
        <w:pStyle w:val="ListParagraph"/>
        <w:ind w:left="360"/>
        <w:rPr>
          <w:rFonts w:ascii="Calibri" w:hAnsi="Calibri" w:cs="Calibri"/>
          <w:sz w:val="22"/>
          <w:szCs w:val="22"/>
        </w:rPr>
      </w:pPr>
      <w:r>
        <w:rPr>
          <w:rFonts w:ascii="Calibri" w:hAnsi="Calibri" w:cs="Calibri"/>
          <w:sz w:val="22"/>
          <w:szCs w:val="22"/>
        </w:rPr>
        <w:t xml:space="preserve">Cllr Seabrook also suggested that with the current </w:t>
      </w:r>
      <w:r w:rsidR="0086084A">
        <w:rPr>
          <w:rFonts w:ascii="Calibri" w:hAnsi="Calibri" w:cs="Calibri"/>
          <w:sz w:val="22"/>
          <w:szCs w:val="22"/>
        </w:rPr>
        <w:t xml:space="preserve">issues around BBQ’s, action plan item 26 </w:t>
      </w:r>
      <w:r w:rsidR="00481594">
        <w:rPr>
          <w:rFonts w:ascii="Calibri" w:hAnsi="Calibri" w:cs="Calibri"/>
          <w:sz w:val="22"/>
          <w:szCs w:val="22"/>
        </w:rPr>
        <w:t xml:space="preserve">(BBQ Area) </w:t>
      </w:r>
      <w:r w:rsidR="0086084A">
        <w:rPr>
          <w:rFonts w:ascii="Calibri" w:hAnsi="Calibri" w:cs="Calibri"/>
          <w:sz w:val="22"/>
          <w:szCs w:val="22"/>
        </w:rPr>
        <w:t>should be removed, and that as the Committee did not want to progress with the report on allotments, item 24</w:t>
      </w:r>
      <w:r w:rsidR="00481594">
        <w:rPr>
          <w:rFonts w:ascii="Calibri" w:hAnsi="Calibri" w:cs="Calibri"/>
          <w:sz w:val="22"/>
          <w:szCs w:val="22"/>
        </w:rPr>
        <w:t xml:space="preserve"> (Allotments)</w:t>
      </w:r>
      <w:r w:rsidR="0086084A">
        <w:rPr>
          <w:rFonts w:ascii="Calibri" w:hAnsi="Calibri" w:cs="Calibri"/>
          <w:sz w:val="22"/>
          <w:szCs w:val="22"/>
        </w:rPr>
        <w:t xml:space="preserve"> can also be removed. </w:t>
      </w:r>
    </w:p>
    <w:p w14:paraId="05AAA7D0" w14:textId="63624638" w:rsidR="000E36B7" w:rsidRDefault="000E36B7" w:rsidP="000E36B7">
      <w:pPr>
        <w:pStyle w:val="ListParagraph"/>
        <w:ind w:left="360"/>
        <w:rPr>
          <w:rFonts w:ascii="Calibri" w:hAnsi="Calibri" w:cs="Calibri"/>
          <w:sz w:val="22"/>
          <w:szCs w:val="22"/>
        </w:rPr>
      </w:pPr>
    </w:p>
    <w:p w14:paraId="4C2CB1F4" w14:textId="2738D007" w:rsidR="00BC0538" w:rsidRDefault="00BC0538" w:rsidP="000E36B7">
      <w:pPr>
        <w:pStyle w:val="ListParagraph"/>
        <w:ind w:left="360"/>
        <w:rPr>
          <w:rFonts w:ascii="Calibri" w:hAnsi="Calibri" w:cs="Calibri"/>
          <w:sz w:val="22"/>
          <w:szCs w:val="22"/>
        </w:rPr>
      </w:pPr>
      <w:r>
        <w:rPr>
          <w:rFonts w:ascii="Calibri" w:hAnsi="Calibri" w:cs="Calibri"/>
          <w:sz w:val="22"/>
          <w:szCs w:val="22"/>
        </w:rPr>
        <w:t xml:space="preserve">The action plan update was </w:t>
      </w:r>
      <w:r w:rsidRPr="00BC0538">
        <w:rPr>
          <w:rFonts w:ascii="Calibri" w:hAnsi="Calibri" w:cs="Calibri"/>
          <w:b/>
          <w:bCs/>
          <w:sz w:val="22"/>
          <w:szCs w:val="22"/>
        </w:rPr>
        <w:t>noted</w:t>
      </w:r>
      <w:r>
        <w:rPr>
          <w:rFonts w:ascii="Calibri" w:hAnsi="Calibri" w:cs="Calibri"/>
          <w:sz w:val="22"/>
          <w:szCs w:val="22"/>
        </w:rPr>
        <w:t xml:space="preserve">. </w:t>
      </w:r>
    </w:p>
    <w:p w14:paraId="390A8377" w14:textId="77777777" w:rsidR="00BC0538" w:rsidRPr="000E36B7" w:rsidRDefault="00BC0538" w:rsidP="000E36B7">
      <w:pPr>
        <w:pStyle w:val="ListParagraph"/>
        <w:ind w:left="360"/>
        <w:rPr>
          <w:rFonts w:ascii="Calibri" w:hAnsi="Calibri" w:cs="Calibri"/>
          <w:sz w:val="22"/>
          <w:szCs w:val="22"/>
        </w:rPr>
      </w:pPr>
    </w:p>
    <w:p w14:paraId="54F62EDF" w14:textId="3D27415B" w:rsidR="000A5F58" w:rsidRPr="000A5F58" w:rsidRDefault="00B00A96" w:rsidP="000A5F58">
      <w:pPr>
        <w:pStyle w:val="ListParagraph"/>
        <w:numPr>
          <w:ilvl w:val="0"/>
          <w:numId w:val="1"/>
        </w:numPr>
        <w:spacing w:line="360" w:lineRule="auto"/>
        <w:rPr>
          <w:rFonts w:ascii="Calibri" w:eastAsia="Calibri" w:hAnsi="Calibri" w:cs="Calibri"/>
          <w:color w:val="000000"/>
          <w:sz w:val="22"/>
          <w:szCs w:val="22"/>
          <w:lang w:val="en-GB" w:eastAsia="en-GB"/>
        </w:rPr>
      </w:pPr>
      <w:r>
        <w:rPr>
          <w:rFonts w:ascii="Calibri" w:hAnsi="Calibri" w:cs="Calibri"/>
          <w:b/>
          <w:bCs/>
          <w:sz w:val="22"/>
          <w:szCs w:val="22"/>
        </w:rPr>
        <w:t>LA 7</w:t>
      </w:r>
      <w:bookmarkEnd w:id="0"/>
      <w:r w:rsidR="0086084A">
        <w:rPr>
          <w:rFonts w:ascii="Calibri" w:hAnsi="Calibri" w:cs="Calibri"/>
          <w:b/>
          <w:bCs/>
          <w:sz w:val="22"/>
          <w:szCs w:val="22"/>
        </w:rPr>
        <w:t>16 TO DECIDE ON THE LARGE POLYTUNNEL REQUEST ON THE ALLOTMENTS</w:t>
      </w:r>
    </w:p>
    <w:p w14:paraId="6B070EAE" w14:textId="77777777" w:rsidR="000A5F58" w:rsidRDefault="000A5F58" w:rsidP="000A5F58">
      <w:pPr>
        <w:spacing w:line="360" w:lineRule="auto"/>
        <w:ind w:firstLine="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A proposal was made that this Committee </w:t>
      </w:r>
      <w:r w:rsidRPr="0086084A">
        <w:rPr>
          <w:rFonts w:ascii="Calibri" w:eastAsia="Calibri" w:hAnsi="Calibri" w:cs="Calibri"/>
          <w:b/>
          <w:bCs/>
          <w:color w:val="000000"/>
          <w:sz w:val="22"/>
          <w:szCs w:val="22"/>
          <w:lang w:val="en-GB" w:eastAsia="en-GB"/>
        </w:rPr>
        <w:t>refuse</w:t>
      </w:r>
      <w:r>
        <w:rPr>
          <w:rFonts w:ascii="Calibri" w:eastAsia="Calibri" w:hAnsi="Calibri" w:cs="Calibri"/>
          <w:color w:val="000000"/>
          <w:sz w:val="22"/>
          <w:szCs w:val="22"/>
          <w:lang w:val="en-GB" w:eastAsia="en-GB"/>
        </w:rPr>
        <w:t xml:space="preserve"> the request for the polytunnel. </w:t>
      </w:r>
    </w:p>
    <w:p w14:paraId="08CB0959" w14:textId="77777777" w:rsidR="000A5F58" w:rsidRDefault="000A5F58" w:rsidP="000A5F58">
      <w:pPr>
        <w:pStyle w:val="ListParagraph"/>
        <w:ind w:left="360"/>
        <w:rPr>
          <w:rFonts w:ascii="Calibri" w:hAnsi="Calibri" w:cs="Calibri"/>
          <w:sz w:val="22"/>
          <w:szCs w:val="22"/>
        </w:rPr>
      </w:pPr>
      <w:r w:rsidRPr="00F16352">
        <w:rPr>
          <w:rFonts w:ascii="Calibri" w:hAnsi="Calibri" w:cs="Calibri"/>
          <w:b/>
          <w:bCs/>
          <w:sz w:val="22"/>
          <w:szCs w:val="22"/>
        </w:rPr>
        <w:t xml:space="preserve">Proposed By: </w:t>
      </w:r>
      <w:r w:rsidRPr="00F16352">
        <w:rPr>
          <w:rFonts w:ascii="Calibri" w:hAnsi="Calibri" w:cs="Calibri"/>
          <w:sz w:val="22"/>
          <w:szCs w:val="22"/>
        </w:rPr>
        <w:t xml:space="preserve">Cllr </w:t>
      </w:r>
      <w:r>
        <w:rPr>
          <w:rFonts w:ascii="Calibri" w:hAnsi="Calibri" w:cs="Calibri"/>
          <w:sz w:val="22"/>
          <w:szCs w:val="22"/>
        </w:rPr>
        <w:t>Sharkey</w:t>
      </w:r>
      <w:r>
        <w:rPr>
          <w:rFonts w:ascii="Calibri" w:hAnsi="Calibri" w:cs="Calibri"/>
          <w:sz w:val="22"/>
          <w:szCs w:val="22"/>
        </w:rPr>
        <w:tab/>
      </w:r>
      <w:r w:rsidRPr="00F16352">
        <w:rPr>
          <w:rFonts w:ascii="Calibri" w:hAnsi="Calibri" w:cs="Calibri"/>
          <w:b/>
          <w:bCs/>
          <w:sz w:val="22"/>
          <w:szCs w:val="22"/>
        </w:rPr>
        <w:tab/>
        <w:t xml:space="preserve">Seconded By: </w:t>
      </w:r>
      <w:r w:rsidRPr="00F16352">
        <w:rPr>
          <w:rFonts w:ascii="Calibri" w:hAnsi="Calibri" w:cs="Calibri"/>
          <w:sz w:val="22"/>
          <w:szCs w:val="22"/>
        </w:rPr>
        <w:t xml:space="preserve">Cllr </w:t>
      </w:r>
      <w:r>
        <w:rPr>
          <w:rFonts w:ascii="Calibri" w:hAnsi="Calibri" w:cs="Calibri"/>
          <w:sz w:val="22"/>
          <w:szCs w:val="22"/>
        </w:rPr>
        <w:t>Cheta</w:t>
      </w:r>
    </w:p>
    <w:p w14:paraId="7032509A" w14:textId="77777777" w:rsidR="000A5F58" w:rsidRDefault="000A5F58" w:rsidP="000A5F58">
      <w:pPr>
        <w:pStyle w:val="ListParagraph"/>
        <w:ind w:left="360"/>
        <w:rPr>
          <w:rFonts w:ascii="Calibri" w:hAnsi="Calibri" w:cs="Calibri"/>
          <w:sz w:val="22"/>
          <w:szCs w:val="22"/>
        </w:rPr>
      </w:pPr>
    </w:p>
    <w:p w14:paraId="32A7D0EE" w14:textId="7F06AC62" w:rsidR="000A5F58" w:rsidRPr="007C10EA" w:rsidRDefault="000A5F58" w:rsidP="007C10EA">
      <w:pPr>
        <w:spacing w:before="120" w:after="200"/>
        <w:ind w:left="360"/>
        <w:rPr>
          <w:rFonts w:asciiTheme="minorHAnsi" w:hAnsiTheme="minorHAnsi" w:cstheme="minorHAnsi"/>
          <w:sz w:val="22"/>
          <w:szCs w:val="22"/>
        </w:rPr>
      </w:pPr>
      <w:r>
        <w:rPr>
          <w:rFonts w:asciiTheme="minorHAnsi" w:hAnsiTheme="minorHAnsi" w:cstheme="minorHAnsi"/>
          <w:sz w:val="22"/>
          <w:szCs w:val="22"/>
        </w:rPr>
        <w:t xml:space="preserve">The Committee </w:t>
      </w:r>
      <w:r w:rsidRPr="00A0083B">
        <w:rPr>
          <w:rFonts w:asciiTheme="minorHAnsi" w:hAnsiTheme="minorHAnsi" w:cstheme="minorHAnsi"/>
          <w:b/>
          <w:bCs/>
          <w:sz w:val="22"/>
          <w:szCs w:val="22"/>
        </w:rPr>
        <w:t>resolved</w:t>
      </w:r>
      <w:r>
        <w:rPr>
          <w:rFonts w:asciiTheme="minorHAnsi" w:hAnsiTheme="minorHAnsi" w:cstheme="minorHAnsi"/>
          <w:sz w:val="22"/>
          <w:szCs w:val="22"/>
        </w:rPr>
        <w:t xml:space="preserve"> unanimously to </w:t>
      </w:r>
      <w:r>
        <w:rPr>
          <w:rFonts w:asciiTheme="minorHAnsi" w:hAnsiTheme="minorHAnsi" w:cstheme="minorHAnsi"/>
          <w:b/>
          <w:bCs/>
          <w:sz w:val="22"/>
          <w:szCs w:val="22"/>
        </w:rPr>
        <w:t>refuse</w:t>
      </w:r>
      <w:r>
        <w:rPr>
          <w:rFonts w:asciiTheme="minorHAnsi" w:hAnsiTheme="minorHAnsi" w:cstheme="minorHAnsi"/>
          <w:sz w:val="22"/>
          <w:szCs w:val="22"/>
        </w:rPr>
        <w:t xml:space="preserve"> the request for the polytunnel</w:t>
      </w:r>
      <w:r w:rsidR="00135239">
        <w:rPr>
          <w:rFonts w:asciiTheme="minorHAnsi" w:hAnsiTheme="minorHAnsi" w:cstheme="minorHAnsi"/>
          <w:sz w:val="22"/>
          <w:szCs w:val="22"/>
        </w:rPr>
        <w:t xml:space="preserve"> due to the size breaking the Allotments policy</w:t>
      </w:r>
      <w:r>
        <w:rPr>
          <w:rFonts w:asciiTheme="minorHAnsi" w:hAnsiTheme="minorHAnsi" w:cstheme="minorHAnsi"/>
          <w:sz w:val="22"/>
          <w:szCs w:val="22"/>
        </w:rPr>
        <w:t xml:space="preserve">. </w:t>
      </w:r>
    </w:p>
    <w:p w14:paraId="18A6F252" w14:textId="05564454" w:rsidR="000A5F58" w:rsidRPr="000A5F58" w:rsidRDefault="000A5F58" w:rsidP="007C10EA">
      <w:pPr>
        <w:pStyle w:val="ListParagraph"/>
        <w:numPr>
          <w:ilvl w:val="0"/>
          <w:numId w:val="1"/>
        </w:numPr>
        <w:rPr>
          <w:rFonts w:ascii="Calibri" w:eastAsia="Calibri" w:hAnsi="Calibri" w:cs="Calibri"/>
          <w:color w:val="000000"/>
          <w:sz w:val="22"/>
          <w:szCs w:val="22"/>
          <w:lang w:val="en-GB" w:eastAsia="en-GB"/>
        </w:rPr>
      </w:pPr>
      <w:r>
        <w:rPr>
          <w:rFonts w:ascii="Calibri" w:eastAsia="Calibri" w:hAnsi="Calibri" w:cs="Calibri"/>
          <w:b/>
          <w:bCs/>
          <w:color w:val="000000"/>
          <w:sz w:val="22"/>
          <w:szCs w:val="22"/>
          <w:lang w:val="en-GB" w:eastAsia="en-GB"/>
        </w:rPr>
        <w:t>LA 718 TO RECOMMEND ON THE OPTIONS FOR ELECTRIC VEHICLE</w:t>
      </w:r>
    </w:p>
    <w:p w14:paraId="3B0376DB" w14:textId="77777777" w:rsidR="007C10EA" w:rsidRDefault="007C10EA" w:rsidP="007C10EA">
      <w:pPr>
        <w:pStyle w:val="ListParagraph"/>
        <w:ind w:left="360"/>
        <w:rPr>
          <w:rFonts w:ascii="Calibri" w:eastAsia="Calibri" w:hAnsi="Calibri" w:cs="Calibri"/>
          <w:color w:val="000000"/>
          <w:sz w:val="22"/>
          <w:szCs w:val="22"/>
          <w:lang w:val="en-GB" w:eastAsia="en-GB"/>
        </w:rPr>
      </w:pPr>
    </w:p>
    <w:p w14:paraId="59880A5A" w14:textId="28B7DB71" w:rsidR="000A5F58" w:rsidRDefault="000A5F58" w:rsidP="007C10E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Committee </w:t>
      </w:r>
      <w:r w:rsidR="00135239">
        <w:rPr>
          <w:rFonts w:ascii="Calibri" w:eastAsia="Calibri" w:hAnsi="Calibri" w:cs="Calibri"/>
          <w:color w:val="000000"/>
          <w:sz w:val="22"/>
          <w:szCs w:val="22"/>
          <w:lang w:val="en-GB" w:eastAsia="en-GB"/>
        </w:rPr>
        <w:t xml:space="preserve">agree the need for an electric vehicle, and therefore </w:t>
      </w:r>
      <w:r>
        <w:rPr>
          <w:rFonts w:ascii="Calibri" w:eastAsia="Calibri" w:hAnsi="Calibri" w:cs="Calibri"/>
          <w:color w:val="000000"/>
          <w:sz w:val="22"/>
          <w:szCs w:val="22"/>
          <w:lang w:val="en-GB" w:eastAsia="en-GB"/>
        </w:rPr>
        <w:t>pass the report</w:t>
      </w:r>
      <w:r w:rsidR="008B3F7A">
        <w:rPr>
          <w:rFonts w:ascii="Calibri" w:eastAsia="Calibri" w:hAnsi="Calibri" w:cs="Calibri"/>
          <w:color w:val="000000"/>
          <w:sz w:val="22"/>
          <w:szCs w:val="22"/>
          <w:lang w:val="en-GB" w:eastAsia="en-GB"/>
        </w:rPr>
        <w:t xml:space="preserve"> to the Policy &amp; Finance Committee to discuss funding options for an electric vehicle. </w:t>
      </w:r>
    </w:p>
    <w:p w14:paraId="5AEB4E24" w14:textId="77777777" w:rsidR="007C10EA" w:rsidRDefault="007C10EA" w:rsidP="007C10EA">
      <w:pPr>
        <w:pStyle w:val="ListParagraph"/>
        <w:ind w:left="360"/>
        <w:rPr>
          <w:rFonts w:ascii="Calibri" w:eastAsia="Calibri" w:hAnsi="Calibri" w:cs="Calibri"/>
          <w:color w:val="000000"/>
          <w:sz w:val="22"/>
          <w:szCs w:val="22"/>
          <w:lang w:val="en-GB" w:eastAsia="en-GB"/>
        </w:rPr>
      </w:pPr>
    </w:p>
    <w:p w14:paraId="084E22C3" w14:textId="47AD3217" w:rsidR="008B3F7A" w:rsidRDefault="008B3F7A" w:rsidP="007C10EA">
      <w:pPr>
        <w:pStyle w:val="ListParagraph"/>
        <w:ind w:left="360"/>
        <w:rPr>
          <w:rFonts w:ascii="Calibri" w:hAnsi="Calibri" w:cs="Calibri"/>
          <w:sz w:val="22"/>
          <w:szCs w:val="22"/>
        </w:rPr>
      </w:pPr>
      <w:r w:rsidRPr="00F16352">
        <w:rPr>
          <w:rFonts w:ascii="Calibri" w:hAnsi="Calibri" w:cs="Calibri"/>
          <w:b/>
          <w:bCs/>
          <w:sz w:val="22"/>
          <w:szCs w:val="22"/>
        </w:rPr>
        <w:t xml:space="preserve">Proposed By: </w:t>
      </w:r>
      <w:r w:rsidRPr="00F16352">
        <w:rPr>
          <w:rFonts w:ascii="Calibri" w:hAnsi="Calibri" w:cs="Calibri"/>
          <w:sz w:val="22"/>
          <w:szCs w:val="22"/>
        </w:rPr>
        <w:t xml:space="preserve">Cllr </w:t>
      </w:r>
      <w:r>
        <w:rPr>
          <w:rFonts w:ascii="Calibri" w:hAnsi="Calibri" w:cs="Calibri"/>
          <w:sz w:val="22"/>
          <w:szCs w:val="22"/>
        </w:rPr>
        <w:t>Gallagher</w:t>
      </w:r>
      <w:r>
        <w:rPr>
          <w:rFonts w:ascii="Calibri" w:hAnsi="Calibri" w:cs="Calibri"/>
          <w:sz w:val="22"/>
          <w:szCs w:val="22"/>
        </w:rPr>
        <w:tab/>
      </w:r>
      <w:r w:rsidRPr="00F16352">
        <w:rPr>
          <w:rFonts w:ascii="Calibri" w:hAnsi="Calibri" w:cs="Calibri"/>
          <w:b/>
          <w:bCs/>
          <w:sz w:val="22"/>
          <w:szCs w:val="22"/>
        </w:rPr>
        <w:tab/>
        <w:t xml:space="preserve">Seconded By: </w:t>
      </w:r>
      <w:r w:rsidRPr="00F16352">
        <w:rPr>
          <w:rFonts w:ascii="Calibri" w:hAnsi="Calibri" w:cs="Calibri"/>
          <w:sz w:val="22"/>
          <w:szCs w:val="22"/>
        </w:rPr>
        <w:t xml:space="preserve">Cllr </w:t>
      </w:r>
      <w:r>
        <w:rPr>
          <w:rFonts w:ascii="Calibri" w:hAnsi="Calibri" w:cs="Calibri"/>
          <w:sz w:val="22"/>
          <w:szCs w:val="22"/>
        </w:rPr>
        <w:t>Seabrook</w:t>
      </w:r>
    </w:p>
    <w:p w14:paraId="5A678302" w14:textId="5019B7B8" w:rsidR="008B3F7A" w:rsidRDefault="008B3F7A" w:rsidP="007C10EA">
      <w:pPr>
        <w:pStyle w:val="ListParagraph"/>
        <w:ind w:left="360"/>
        <w:rPr>
          <w:rFonts w:ascii="Calibri" w:hAnsi="Calibri" w:cs="Calibri"/>
          <w:sz w:val="22"/>
          <w:szCs w:val="22"/>
        </w:rPr>
      </w:pPr>
    </w:p>
    <w:p w14:paraId="05A9FF70" w14:textId="046349D8" w:rsidR="008B3F7A" w:rsidRPr="008B3F7A" w:rsidRDefault="008B3F7A" w:rsidP="007C10EA">
      <w:pPr>
        <w:spacing w:before="120" w:after="200"/>
        <w:ind w:left="360"/>
        <w:rPr>
          <w:rFonts w:asciiTheme="minorHAnsi" w:hAnsiTheme="minorHAnsi" w:cstheme="minorHAnsi"/>
          <w:sz w:val="22"/>
          <w:szCs w:val="22"/>
        </w:rPr>
      </w:pPr>
      <w:r>
        <w:rPr>
          <w:rFonts w:asciiTheme="minorHAnsi" w:hAnsiTheme="minorHAnsi" w:cstheme="minorHAnsi"/>
          <w:sz w:val="22"/>
          <w:szCs w:val="22"/>
        </w:rPr>
        <w:lastRenderedPageBreak/>
        <w:t xml:space="preserve">The Committee </w:t>
      </w:r>
      <w:r w:rsidRPr="00A0083B">
        <w:rPr>
          <w:rFonts w:asciiTheme="minorHAnsi" w:hAnsiTheme="minorHAnsi" w:cstheme="minorHAnsi"/>
          <w:b/>
          <w:bCs/>
          <w:sz w:val="22"/>
          <w:szCs w:val="22"/>
        </w:rPr>
        <w:t>resolved</w:t>
      </w:r>
      <w:r>
        <w:rPr>
          <w:rFonts w:asciiTheme="minorHAnsi" w:hAnsiTheme="minorHAnsi" w:cstheme="minorHAnsi"/>
          <w:sz w:val="22"/>
          <w:szCs w:val="22"/>
        </w:rPr>
        <w:t xml:space="preserve"> unanimously to </w:t>
      </w:r>
      <w:r>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11422D20" w14:textId="77777777" w:rsidR="008B3F7A" w:rsidRPr="008B3F7A" w:rsidRDefault="008B3F7A" w:rsidP="007C10EA">
      <w:pPr>
        <w:pStyle w:val="ListParagraph"/>
        <w:ind w:left="360"/>
        <w:rPr>
          <w:rFonts w:ascii="Calibri" w:eastAsia="Calibri" w:hAnsi="Calibri" w:cs="Calibri"/>
          <w:color w:val="000000"/>
          <w:sz w:val="22"/>
          <w:szCs w:val="22"/>
          <w:lang w:eastAsia="en-GB"/>
        </w:rPr>
      </w:pPr>
    </w:p>
    <w:p w14:paraId="688F888E" w14:textId="6B5EF524" w:rsidR="008B3F7A" w:rsidRDefault="008B3F7A"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LA 719 </w:t>
      </w:r>
      <w:r w:rsidRPr="008B3F7A">
        <w:rPr>
          <w:rFonts w:ascii="Calibri" w:eastAsia="Calibri" w:hAnsi="Calibri" w:cs="Calibri"/>
          <w:b/>
          <w:bCs/>
          <w:color w:val="000000"/>
          <w:sz w:val="22"/>
          <w:szCs w:val="22"/>
          <w:lang w:val="en-GB" w:eastAsia="en-GB"/>
        </w:rPr>
        <w:t>TO RECOMMEND WATER REFILL STATION AT CENTENARY PARK</w:t>
      </w:r>
    </w:p>
    <w:p w14:paraId="47DAB694" w14:textId="77777777" w:rsidR="007C10EA" w:rsidRDefault="007C10EA" w:rsidP="007C10EA">
      <w:pPr>
        <w:ind w:left="360"/>
        <w:rPr>
          <w:rFonts w:ascii="Calibri" w:eastAsia="Calibri" w:hAnsi="Calibri" w:cs="Calibri"/>
          <w:color w:val="000000"/>
          <w:sz w:val="22"/>
          <w:szCs w:val="22"/>
          <w:lang w:val="en-GB" w:eastAsia="en-GB"/>
        </w:rPr>
      </w:pPr>
    </w:p>
    <w:p w14:paraId="34EF43AA" w14:textId="1BD2ADE6" w:rsidR="008B3F7A" w:rsidRDefault="00525DF0"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After a brief discussion on the water refill station, it was proposed that the Committee support the recommendations in the report</w:t>
      </w:r>
      <w:r w:rsidR="00135239">
        <w:rPr>
          <w:rFonts w:ascii="Calibri" w:eastAsia="Calibri" w:hAnsi="Calibri" w:cs="Calibri"/>
          <w:color w:val="000000"/>
          <w:sz w:val="22"/>
          <w:szCs w:val="22"/>
          <w:lang w:val="en-GB" w:eastAsia="en-GB"/>
        </w:rPr>
        <w:t xml:space="preserve"> to install a water refill station at Centenary Park, and pass the report to the Policy and Finance Committee to agree funding</w:t>
      </w:r>
      <w:r>
        <w:rPr>
          <w:rFonts w:ascii="Calibri" w:eastAsia="Calibri" w:hAnsi="Calibri" w:cs="Calibri"/>
          <w:color w:val="000000"/>
          <w:sz w:val="22"/>
          <w:szCs w:val="22"/>
          <w:lang w:val="en-GB" w:eastAsia="en-GB"/>
        </w:rPr>
        <w:t xml:space="preserve">. </w:t>
      </w:r>
    </w:p>
    <w:p w14:paraId="745AA188" w14:textId="77777777" w:rsidR="007C10EA" w:rsidRDefault="007C10EA" w:rsidP="007C10EA">
      <w:pPr>
        <w:ind w:left="360"/>
        <w:rPr>
          <w:rFonts w:ascii="Calibri" w:eastAsia="Calibri" w:hAnsi="Calibri" w:cs="Calibri"/>
          <w:color w:val="000000"/>
          <w:sz w:val="22"/>
          <w:szCs w:val="22"/>
          <w:lang w:val="en-GB" w:eastAsia="en-GB"/>
        </w:rPr>
      </w:pPr>
    </w:p>
    <w:p w14:paraId="06C5BD0E" w14:textId="1FE1F69B" w:rsidR="00525DF0" w:rsidRPr="00F16352" w:rsidRDefault="00525DF0" w:rsidP="007C10EA">
      <w:pPr>
        <w:pStyle w:val="ListParagraph"/>
        <w:ind w:left="360"/>
        <w:rPr>
          <w:rFonts w:ascii="Calibri" w:hAnsi="Calibri" w:cs="Calibri"/>
          <w:sz w:val="22"/>
          <w:szCs w:val="22"/>
        </w:rPr>
      </w:pPr>
      <w:r w:rsidRPr="00F16352">
        <w:rPr>
          <w:rFonts w:ascii="Calibri" w:hAnsi="Calibri" w:cs="Calibri"/>
          <w:b/>
          <w:bCs/>
          <w:sz w:val="22"/>
          <w:szCs w:val="22"/>
        </w:rPr>
        <w:t xml:space="preserve">Proposed By: </w:t>
      </w:r>
      <w:r w:rsidRPr="00F16352">
        <w:rPr>
          <w:rFonts w:ascii="Calibri" w:hAnsi="Calibri" w:cs="Calibri"/>
          <w:sz w:val="22"/>
          <w:szCs w:val="22"/>
        </w:rPr>
        <w:t xml:space="preserve">Cllr </w:t>
      </w:r>
      <w:r>
        <w:rPr>
          <w:rFonts w:ascii="Calibri" w:hAnsi="Calibri" w:cs="Calibri"/>
          <w:sz w:val="22"/>
          <w:szCs w:val="22"/>
        </w:rPr>
        <w:t>Gallagher</w:t>
      </w:r>
      <w:r>
        <w:rPr>
          <w:rFonts w:ascii="Calibri" w:hAnsi="Calibri" w:cs="Calibri"/>
          <w:sz w:val="22"/>
          <w:szCs w:val="22"/>
        </w:rPr>
        <w:tab/>
      </w:r>
      <w:r w:rsidRPr="00F16352">
        <w:rPr>
          <w:rFonts w:ascii="Calibri" w:hAnsi="Calibri" w:cs="Calibri"/>
          <w:b/>
          <w:bCs/>
          <w:sz w:val="22"/>
          <w:szCs w:val="22"/>
        </w:rPr>
        <w:tab/>
        <w:t xml:space="preserve">Seconded By: </w:t>
      </w:r>
      <w:r w:rsidRPr="00F16352">
        <w:rPr>
          <w:rFonts w:ascii="Calibri" w:hAnsi="Calibri" w:cs="Calibri"/>
          <w:sz w:val="22"/>
          <w:szCs w:val="22"/>
        </w:rPr>
        <w:t xml:space="preserve">Cllr </w:t>
      </w:r>
      <w:r>
        <w:rPr>
          <w:rFonts w:ascii="Calibri" w:hAnsi="Calibri" w:cs="Calibri"/>
          <w:sz w:val="22"/>
          <w:szCs w:val="22"/>
        </w:rPr>
        <w:t>Cheta</w:t>
      </w:r>
    </w:p>
    <w:p w14:paraId="2EC292F1" w14:textId="3ABE6E8D" w:rsidR="00525DF0" w:rsidRDefault="00525DF0" w:rsidP="007C10EA">
      <w:pPr>
        <w:ind w:left="360"/>
        <w:rPr>
          <w:rFonts w:ascii="Calibri" w:eastAsia="Calibri" w:hAnsi="Calibri" w:cs="Calibri"/>
          <w:color w:val="000000"/>
          <w:sz w:val="22"/>
          <w:szCs w:val="22"/>
          <w:lang w:eastAsia="en-GB"/>
        </w:rPr>
      </w:pPr>
    </w:p>
    <w:p w14:paraId="36A3F3AF" w14:textId="447CDBB8" w:rsidR="00525DF0" w:rsidRPr="00525DF0" w:rsidRDefault="00525DF0" w:rsidP="007C10EA">
      <w:pPr>
        <w:ind w:left="360"/>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The Committee </w:t>
      </w:r>
      <w:r w:rsidRPr="00525DF0">
        <w:rPr>
          <w:rFonts w:ascii="Calibri" w:eastAsia="Calibri" w:hAnsi="Calibri" w:cs="Calibri"/>
          <w:b/>
          <w:bCs/>
          <w:color w:val="000000"/>
          <w:sz w:val="22"/>
          <w:szCs w:val="22"/>
          <w:lang w:eastAsia="en-GB"/>
        </w:rPr>
        <w:t>resolved</w:t>
      </w:r>
      <w:r>
        <w:rPr>
          <w:rFonts w:ascii="Calibri" w:eastAsia="Calibri" w:hAnsi="Calibri" w:cs="Calibri"/>
          <w:color w:val="000000"/>
          <w:sz w:val="22"/>
          <w:szCs w:val="22"/>
          <w:lang w:eastAsia="en-GB"/>
        </w:rPr>
        <w:t xml:space="preserve"> unanimously to </w:t>
      </w:r>
      <w:r w:rsidRPr="00525DF0">
        <w:rPr>
          <w:rFonts w:ascii="Calibri" w:eastAsia="Calibri" w:hAnsi="Calibri" w:cs="Calibri"/>
          <w:b/>
          <w:bCs/>
          <w:color w:val="000000"/>
          <w:sz w:val="22"/>
          <w:szCs w:val="22"/>
          <w:lang w:eastAsia="en-GB"/>
        </w:rPr>
        <w:t>agree</w:t>
      </w:r>
      <w:r>
        <w:rPr>
          <w:rFonts w:ascii="Calibri" w:eastAsia="Calibri" w:hAnsi="Calibri" w:cs="Calibri"/>
          <w:color w:val="000000"/>
          <w:sz w:val="22"/>
          <w:szCs w:val="22"/>
          <w:lang w:eastAsia="en-GB"/>
        </w:rPr>
        <w:t xml:space="preserve"> to this proposal. </w:t>
      </w:r>
    </w:p>
    <w:p w14:paraId="42EE76FE" w14:textId="77777777" w:rsidR="008B3F7A" w:rsidRPr="008B3F7A" w:rsidRDefault="008B3F7A" w:rsidP="007C10EA">
      <w:pPr>
        <w:rPr>
          <w:rFonts w:ascii="Calibri" w:eastAsia="Calibri" w:hAnsi="Calibri" w:cs="Calibri"/>
          <w:b/>
          <w:bCs/>
          <w:color w:val="000000"/>
          <w:sz w:val="22"/>
          <w:szCs w:val="22"/>
          <w:lang w:val="en-GB" w:eastAsia="en-GB"/>
        </w:rPr>
      </w:pPr>
    </w:p>
    <w:p w14:paraId="4C267D20" w14:textId="53F3C8A7" w:rsidR="008B3F7A" w:rsidRDefault="008B3F7A"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 720 TO NOTE THE FIRE RISK ASSESSMENT OF THE HUB &amp; GATEWAY CAFÉ AND TO ADOPT PERSONAL DEVICES POLICY</w:t>
      </w:r>
    </w:p>
    <w:p w14:paraId="4A659E63" w14:textId="77777777" w:rsidR="007C10EA" w:rsidRDefault="007C10EA" w:rsidP="007C10EA">
      <w:pPr>
        <w:pStyle w:val="ListParagraph"/>
        <w:ind w:left="360"/>
        <w:rPr>
          <w:rFonts w:ascii="Calibri" w:eastAsia="Calibri" w:hAnsi="Calibri" w:cs="Calibri"/>
          <w:b/>
          <w:bCs/>
          <w:color w:val="000000"/>
          <w:sz w:val="22"/>
          <w:szCs w:val="22"/>
          <w:lang w:val="en-GB" w:eastAsia="en-GB"/>
        </w:rPr>
      </w:pPr>
    </w:p>
    <w:p w14:paraId="50B50455" w14:textId="451E01E5" w:rsidR="00525DF0" w:rsidRDefault="008B1BE9"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reported to the Committee that following a recent visit from the Fire Risk Assessor, Peacehaven Town Council buildings generally came out very favourably, with only a few remedial actions needed – one of which is to implement a personal devices policy. </w:t>
      </w:r>
    </w:p>
    <w:p w14:paraId="2B3B94C5" w14:textId="27C71698" w:rsidR="008B1BE9" w:rsidRDefault="008B1BE9" w:rsidP="007C10EA">
      <w:pPr>
        <w:ind w:left="360"/>
        <w:rPr>
          <w:rFonts w:ascii="Calibri" w:eastAsia="Calibri" w:hAnsi="Calibri" w:cs="Calibri"/>
          <w:color w:val="000000"/>
          <w:sz w:val="22"/>
          <w:szCs w:val="22"/>
          <w:lang w:val="en-GB" w:eastAsia="en-GB"/>
        </w:rPr>
      </w:pPr>
    </w:p>
    <w:p w14:paraId="1BBA9492" w14:textId="377A0F23" w:rsidR="008B1BE9" w:rsidRDefault="008B1BE9"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noted the </w:t>
      </w:r>
      <w:r w:rsidR="00E469D1">
        <w:rPr>
          <w:rFonts w:ascii="Calibri" w:eastAsia="Calibri" w:hAnsi="Calibri" w:cs="Calibri"/>
          <w:color w:val="000000"/>
          <w:sz w:val="22"/>
          <w:szCs w:val="22"/>
          <w:lang w:val="en-GB" w:eastAsia="en-GB"/>
        </w:rPr>
        <w:t xml:space="preserve">fire risk assessment and, after some discussion, proposed to adopt the personal devices policy. </w:t>
      </w:r>
    </w:p>
    <w:p w14:paraId="60A37D04" w14:textId="77777777" w:rsidR="007C10EA" w:rsidRDefault="007C10EA" w:rsidP="007C10EA">
      <w:pPr>
        <w:ind w:left="360"/>
        <w:rPr>
          <w:rFonts w:ascii="Calibri" w:eastAsia="Calibri" w:hAnsi="Calibri" w:cs="Calibri"/>
          <w:color w:val="000000"/>
          <w:sz w:val="22"/>
          <w:szCs w:val="22"/>
          <w:lang w:val="en-GB" w:eastAsia="en-GB"/>
        </w:rPr>
      </w:pPr>
    </w:p>
    <w:p w14:paraId="5E62FB7A" w14:textId="2185BE8A" w:rsidR="00E469D1" w:rsidRPr="00F16352" w:rsidRDefault="00E469D1" w:rsidP="007C10EA">
      <w:pPr>
        <w:pStyle w:val="ListParagraph"/>
        <w:ind w:left="360"/>
        <w:rPr>
          <w:rFonts w:ascii="Calibri" w:hAnsi="Calibri" w:cs="Calibri"/>
          <w:sz w:val="22"/>
          <w:szCs w:val="22"/>
        </w:rPr>
      </w:pPr>
      <w:r w:rsidRPr="00F16352">
        <w:rPr>
          <w:rFonts w:ascii="Calibri" w:hAnsi="Calibri" w:cs="Calibri"/>
          <w:b/>
          <w:bCs/>
          <w:sz w:val="22"/>
          <w:szCs w:val="22"/>
        </w:rPr>
        <w:t xml:space="preserve">Proposed By: </w:t>
      </w:r>
      <w:r w:rsidRPr="00F16352">
        <w:rPr>
          <w:rFonts w:ascii="Calibri" w:hAnsi="Calibri" w:cs="Calibri"/>
          <w:sz w:val="22"/>
          <w:szCs w:val="22"/>
        </w:rPr>
        <w:t xml:space="preserve">Cllr </w:t>
      </w:r>
      <w:r>
        <w:rPr>
          <w:rFonts w:ascii="Calibri" w:hAnsi="Calibri" w:cs="Calibri"/>
          <w:sz w:val="22"/>
          <w:szCs w:val="22"/>
        </w:rPr>
        <w:t>Cheta</w:t>
      </w:r>
      <w:r>
        <w:rPr>
          <w:rFonts w:ascii="Calibri" w:hAnsi="Calibri" w:cs="Calibri"/>
          <w:sz w:val="22"/>
          <w:szCs w:val="22"/>
        </w:rPr>
        <w:tab/>
      </w:r>
      <w:r w:rsidRPr="00F16352">
        <w:rPr>
          <w:rFonts w:ascii="Calibri" w:hAnsi="Calibri" w:cs="Calibri"/>
          <w:b/>
          <w:bCs/>
          <w:sz w:val="22"/>
          <w:szCs w:val="22"/>
        </w:rPr>
        <w:tab/>
        <w:t xml:space="preserve">Seconded By: </w:t>
      </w:r>
      <w:r w:rsidRPr="00F16352">
        <w:rPr>
          <w:rFonts w:ascii="Calibri" w:hAnsi="Calibri" w:cs="Calibri"/>
          <w:sz w:val="22"/>
          <w:szCs w:val="22"/>
        </w:rPr>
        <w:t xml:space="preserve">Cllr </w:t>
      </w:r>
      <w:r>
        <w:rPr>
          <w:rFonts w:ascii="Calibri" w:hAnsi="Calibri" w:cs="Calibri"/>
          <w:sz w:val="22"/>
          <w:szCs w:val="22"/>
        </w:rPr>
        <w:t>Sharkey</w:t>
      </w:r>
    </w:p>
    <w:p w14:paraId="7CF50237" w14:textId="22EB8309" w:rsidR="00E469D1" w:rsidRDefault="00E469D1" w:rsidP="007C10EA">
      <w:pPr>
        <w:ind w:left="360"/>
        <w:rPr>
          <w:rFonts w:ascii="Calibri" w:eastAsia="Calibri" w:hAnsi="Calibri" w:cs="Calibri"/>
          <w:color w:val="000000"/>
          <w:sz w:val="22"/>
          <w:szCs w:val="22"/>
          <w:lang w:eastAsia="en-GB"/>
        </w:rPr>
      </w:pPr>
    </w:p>
    <w:p w14:paraId="400EAE03" w14:textId="6462C016" w:rsidR="00E469D1" w:rsidRPr="00E469D1" w:rsidRDefault="00E469D1" w:rsidP="007C10EA">
      <w:pPr>
        <w:ind w:left="360"/>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The Committee </w:t>
      </w:r>
      <w:r w:rsidRPr="00E469D1">
        <w:rPr>
          <w:rFonts w:ascii="Calibri" w:eastAsia="Calibri" w:hAnsi="Calibri" w:cs="Calibri"/>
          <w:b/>
          <w:bCs/>
          <w:color w:val="000000"/>
          <w:sz w:val="22"/>
          <w:szCs w:val="22"/>
          <w:lang w:eastAsia="en-GB"/>
        </w:rPr>
        <w:t>resolved</w:t>
      </w:r>
      <w:r>
        <w:rPr>
          <w:rFonts w:ascii="Calibri" w:eastAsia="Calibri" w:hAnsi="Calibri" w:cs="Calibri"/>
          <w:color w:val="000000"/>
          <w:sz w:val="22"/>
          <w:szCs w:val="22"/>
          <w:lang w:eastAsia="en-GB"/>
        </w:rPr>
        <w:t xml:space="preserve"> unanimously to </w:t>
      </w:r>
      <w:r w:rsidRPr="00E469D1">
        <w:rPr>
          <w:rFonts w:ascii="Calibri" w:eastAsia="Calibri" w:hAnsi="Calibri" w:cs="Calibri"/>
          <w:b/>
          <w:bCs/>
          <w:color w:val="000000"/>
          <w:sz w:val="22"/>
          <w:szCs w:val="22"/>
          <w:lang w:eastAsia="en-GB"/>
        </w:rPr>
        <w:t>agree</w:t>
      </w:r>
      <w:r>
        <w:rPr>
          <w:rFonts w:ascii="Calibri" w:eastAsia="Calibri" w:hAnsi="Calibri" w:cs="Calibri"/>
          <w:color w:val="000000"/>
          <w:sz w:val="22"/>
          <w:szCs w:val="22"/>
          <w:lang w:eastAsia="en-GB"/>
        </w:rPr>
        <w:t xml:space="preserve"> to this proposal. </w:t>
      </w:r>
    </w:p>
    <w:p w14:paraId="67B2B140" w14:textId="77777777" w:rsidR="00525DF0" w:rsidRPr="00525DF0" w:rsidRDefault="00525DF0" w:rsidP="007C10EA">
      <w:pPr>
        <w:rPr>
          <w:rFonts w:ascii="Calibri" w:eastAsia="Calibri" w:hAnsi="Calibri" w:cs="Calibri"/>
          <w:b/>
          <w:bCs/>
          <w:color w:val="000000"/>
          <w:sz w:val="22"/>
          <w:szCs w:val="22"/>
          <w:lang w:val="en-GB" w:eastAsia="en-GB"/>
        </w:rPr>
      </w:pPr>
    </w:p>
    <w:p w14:paraId="3C99E49D" w14:textId="70BCF6FE" w:rsidR="008B3F7A" w:rsidRDefault="008B3F7A"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 721 TO DISCUSS THE DOG FOULING</w:t>
      </w:r>
    </w:p>
    <w:p w14:paraId="55DF09E9" w14:textId="77777777" w:rsidR="007C10EA" w:rsidRDefault="007C10EA" w:rsidP="007C10EA">
      <w:pPr>
        <w:ind w:firstLine="360"/>
        <w:rPr>
          <w:rFonts w:ascii="Calibri" w:eastAsia="Calibri" w:hAnsi="Calibri" w:cs="Calibri"/>
          <w:color w:val="000000"/>
          <w:sz w:val="22"/>
          <w:szCs w:val="22"/>
          <w:lang w:val="en-GB" w:eastAsia="en-GB"/>
        </w:rPr>
      </w:pPr>
    </w:p>
    <w:p w14:paraId="1C5C5381" w14:textId="1EE65490" w:rsidR="00E469D1" w:rsidRDefault="007C10EA"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Seabrook reported that he had recently been to Centenary Park and picked up over 100 pieces of dog mess, mostly from an area in which children are known to play, he then explained some of the health risks that can be associated with dog mess, and emphasised the importance of doing something to keep residents safe. </w:t>
      </w:r>
    </w:p>
    <w:p w14:paraId="0546D0F6" w14:textId="08CB2D23" w:rsidR="003364F4" w:rsidRDefault="003364F4" w:rsidP="007C10EA">
      <w:pPr>
        <w:ind w:left="360"/>
        <w:rPr>
          <w:rFonts w:ascii="Calibri" w:eastAsia="Calibri" w:hAnsi="Calibri" w:cs="Calibri"/>
          <w:color w:val="000000"/>
          <w:sz w:val="22"/>
          <w:szCs w:val="22"/>
          <w:lang w:val="en-GB" w:eastAsia="en-GB"/>
        </w:rPr>
      </w:pPr>
    </w:p>
    <w:p w14:paraId="758F3AEE" w14:textId="20BD743C" w:rsidR="003364F4" w:rsidRDefault="003364F4"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Seabrook informed the Committee that he is working with Lisa Hayward to create a significant publicity campaign to tackle the dog fouling problem, and is looking to get Neighbourhood First involved too. </w:t>
      </w:r>
    </w:p>
    <w:p w14:paraId="1F20E037" w14:textId="4B465D38" w:rsidR="003364F4" w:rsidRDefault="003364F4" w:rsidP="007C10EA">
      <w:pPr>
        <w:ind w:left="360"/>
        <w:rPr>
          <w:rFonts w:ascii="Calibri" w:eastAsia="Calibri" w:hAnsi="Calibri" w:cs="Calibri"/>
          <w:color w:val="000000"/>
          <w:sz w:val="22"/>
          <w:szCs w:val="22"/>
          <w:lang w:val="en-GB" w:eastAsia="en-GB"/>
        </w:rPr>
      </w:pPr>
    </w:p>
    <w:p w14:paraId="657312DF" w14:textId="2BEC5A7F" w:rsidR="003364F4" w:rsidRPr="007C10EA" w:rsidRDefault="003364F4"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w:t>
      </w:r>
      <w:r w:rsidRPr="003364F4">
        <w:rPr>
          <w:rFonts w:ascii="Calibri" w:eastAsia="Calibri" w:hAnsi="Calibri" w:cs="Calibri"/>
          <w:b/>
          <w:bCs/>
          <w:color w:val="000000"/>
          <w:sz w:val="22"/>
          <w:szCs w:val="22"/>
          <w:lang w:val="en-GB" w:eastAsia="en-GB"/>
        </w:rPr>
        <w:t>noted</w:t>
      </w:r>
      <w:r>
        <w:rPr>
          <w:rFonts w:ascii="Calibri" w:eastAsia="Calibri" w:hAnsi="Calibri" w:cs="Calibri"/>
          <w:color w:val="000000"/>
          <w:sz w:val="22"/>
          <w:szCs w:val="22"/>
          <w:lang w:val="en-GB" w:eastAsia="en-GB"/>
        </w:rPr>
        <w:t xml:space="preserve"> the report. </w:t>
      </w:r>
    </w:p>
    <w:p w14:paraId="67A67740" w14:textId="77777777" w:rsidR="00E469D1" w:rsidRPr="00E469D1" w:rsidRDefault="00E469D1" w:rsidP="007C10EA">
      <w:pPr>
        <w:rPr>
          <w:rFonts w:ascii="Calibri" w:eastAsia="Calibri" w:hAnsi="Calibri" w:cs="Calibri"/>
          <w:b/>
          <w:bCs/>
          <w:color w:val="000000"/>
          <w:sz w:val="22"/>
          <w:szCs w:val="22"/>
          <w:lang w:val="en-GB" w:eastAsia="en-GB"/>
        </w:rPr>
      </w:pPr>
    </w:p>
    <w:p w14:paraId="6F55E427" w14:textId="185BDA9C" w:rsidR="001F08E6" w:rsidRPr="00E469D1" w:rsidRDefault="008B3F7A"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TO CONFIRM DATE OF NEXT MEETING AS THE 13</w:t>
      </w:r>
      <w:r w:rsidRPr="008B3F7A">
        <w:rPr>
          <w:rFonts w:ascii="Calibri" w:eastAsia="Calibri" w:hAnsi="Calibri" w:cs="Calibri"/>
          <w:b/>
          <w:bCs/>
          <w:color w:val="000000"/>
          <w:sz w:val="22"/>
          <w:szCs w:val="22"/>
          <w:vertAlign w:val="superscript"/>
          <w:lang w:val="en-GB" w:eastAsia="en-GB"/>
        </w:rPr>
        <w:t>TH</w:t>
      </w:r>
      <w:r>
        <w:rPr>
          <w:rFonts w:ascii="Calibri" w:eastAsia="Calibri" w:hAnsi="Calibri" w:cs="Calibri"/>
          <w:b/>
          <w:bCs/>
          <w:color w:val="000000"/>
          <w:sz w:val="22"/>
          <w:szCs w:val="22"/>
          <w:lang w:val="en-GB" w:eastAsia="en-GB"/>
        </w:rPr>
        <w:t xml:space="preserve"> SEPTEMBER 2022</w:t>
      </w:r>
    </w:p>
    <w:p w14:paraId="6387BB59" w14:textId="77777777" w:rsidR="007C10EA" w:rsidRDefault="007C10EA" w:rsidP="007C10EA">
      <w:pPr>
        <w:suppressAutoHyphens w:val="0"/>
        <w:spacing w:after="160"/>
        <w:textAlignment w:val="auto"/>
        <w:rPr>
          <w:rFonts w:ascii="Calibri" w:eastAsia="Calibri" w:hAnsi="Calibri"/>
          <w:sz w:val="22"/>
          <w:szCs w:val="22"/>
          <w:lang w:val="en-GB"/>
        </w:rPr>
      </w:pPr>
    </w:p>
    <w:p w14:paraId="51048425" w14:textId="688C2581" w:rsidR="008879E4" w:rsidRDefault="00B00A96" w:rsidP="007C10EA">
      <w:pPr>
        <w:suppressAutoHyphens w:val="0"/>
        <w:spacing w:after="160"/>
        <w:textAlignment w:val="auto"/>
      </w:pPr>
      <w:r>
        <w:rPr>
          <w:rFonts w:ascii="Calibri" w:eastAsia="Calibri" w:hAnsi="Calibri"/>
          <w:sz w:val="22"/>
          <w:szCs w:val="22"/>
          <w:lang w:val="en-GB"/>
        </w:rPr>
        <w:t xml:space="preserve">The next meeting of this Committee was </w:t>
      </w:r>
      <w:r w:rsidRPr="00E469D1">
        <w:rPr>
          <w:rFonts w:ascii="Calibri" w:eastAsia="Calibri" w:hAnsi="Calibri"/>
          <w:b/>
          <w:bCs/>
          <w:sz w:val="22"/>
          <w:szCs w:val="22"/>
          <w:lang w:val="en-GB"/>
        </w:rPr>
        <w:t>confirmed</w:t>
      </w:r>
      <w:r>
        <w:rPr>
          <w:rFonts w:ascii="Calibri" w:eastAsia="Calibri" w:hAnsi="Calibri"/>
          <w:sz w:val="22"/>
          <w:szCs w:val="22"/>
          <w:lang w:val="en-GB"/>
        </w:rPr>
        <w:t xml:space="preserve"> for 1</w:t>
      </w:r>
      <w:r w:rsidR="001F08E6">
        <w:rPr>
          <w:rFonts w:ascii="Calibri" w:eastAsia="Calibri" w:hAnsi="Calibri"/>
          <w:sz w:val="22"/>
          <w:szCs w:val="22"/>
          <w:lang w:val="en-GB"/>
        </w:rPr>
        <w:t>3</w:t>
      </w:r>
      <w:r>
        <w:rPr>
          <w:rFonts w:ascii="Calibri" w:eastAsia="Calibri" w:hAnsi="Calibri"/>
          <w:sz w:val="22"/>
          <w:szCs w:val="22"/>
          <w:vertAlign w:val="superscript"/>
          <w:lang w:val="en-GB"/>
        </w:rPr>
        <w:t>th</w:t>
      </w:r>
      <w:r>
        <w:rPr>
          <w:rFonts w:ascii="Calibri" w:eastAsia="Calibri" w:hAnsi="Calibri"/>
          <w:sz w:val="22"/>
          <w:szCs w:val="22"/>
          <w:lang w:val="en-GB"/>
        </w:rPr>
        <w:t xml:space="preserve"> </w:t>
      </w:r>
      <w:r w:rsidR="001F08E6">
        <w:rPr>
          <w:rFonts w:ascii="Calibri" w:eastAsia="Calibri" w:hAnsi="Calibri"/>
          <w:sz w:val="22"/>
          <w:szCs w:val="22"/>
          <w:lang w:val="en-GB"/>
        </w:rPr>
        <w:t>September</w:t>
      </w:r>
      <w:r>
        <w:rPr>
          <w:rFonts w:ascii="Calibri" w:eastAsia="Calibri" w:hAnsi="Calibri"/>
          <w:sz w:val="22"/>
          <w:szCs w:val="22"/>
          <w:lang w:val="en-GB"/>
        </w:rPr>
        <w:t xml:space="preserve"> 2022.</w:t>
      </w:r>
    </w:p>
    <w:p w14:paraId="354E6E43" w14:textId="77777777" w:rsidR="008879E4" w:rsidRDefault="008879E4" w:rsidP="007C10EA">
      <w:pPr>
        <w:suppressAutoHyphens w:val="0"/>
        <w:spacing w:after="160"/>
        <w:textAlignment w:val="auto"/>
        <w:rPr>
          <w:rFonts w:ascii="Calibri" w:eastAsia="Calibri" w:hAnsi="Calibri"/>
          <w:sz w:val="22"/>
          <w:szCs w:val="22"/>
          <w:lang w:val="en-GB"/>
        </w:rPr>
      </w:pPr>
    </w:p>
    <w:p w14:paraId="1CE8CC9F" w14:textId="6853829C" w:rsidR="008879E4" w:rsidRDefault="00B00A96" w:rsidP="007C10EA">
      <w:pPr>
        <w:suppressAutoHyphens w:val="0"/>
        <w:spacing w:after="160"/>
        <w:textAlignment w:val="auto"/>
      </w:pPr>
      <w:r>
        <w:rPr>
          <w:rFonts w:ascii="Calibri" w:hAnsi="Calibri" w:cs="Calibri"/>
          <w:i/>
          <w:iCs/>
          <w:sz w:val="22"/>
          <w:szCs w:val="22"/>
        </w:rPr>
        <w:t>There being no further business, the meeting closed at</w:t>
      </w:r>
      <w:r w:rsidR="00E92F20">
        <w:rPr>
          <w:rFonts w:ascii="Calibri" w:hAnsi="Calibri" w:cs="Calibri"/>
          <w:i/>
          <w:iCs/>
          <w:sz w:val="22"/>
          <w:szCs w:val="22"/>
        </w:rPr>
        <w:t xml:space="preserve"> </w:t>
      </w:r>
      <w:r w:rsidR="0055469A">
        <w:rPr>
          <w:rFonts w:ascii="Calibri" w:hAnsi="Calibri" w:cs="Calibri"/>
          <w:i/>
          <w:iCs/>
          <w:sz w:val="22"/>
          <w:szCs w:val="22"/>
        </w:rPr>
        <w:t>20:</w:t>
      </w:r>
      <w:r w:rsidR="001F08E6">
        <w:rPr>
          <w:rFonts w:ascii="Calibri" w:hAnsi="Calibri" w:cs="Calibri"/>
          <w:i/>
          <w:iCs/>
          <w:sz w:val="22"/>
          <w:szCs w:val="22"/>
        </w:rPr>
        <w:t>39</w:t>
      </w:r>
      <w:r w:rsidR="0055469A">
        <w:rPr>
          <w:rFonts w:ascii="Calibri" w:hAnsi="Calibri" w:cs="Calibri"/>
          <w:i/>
          <w:iCs/>
          <w:sz w:val="22"/>
          <w:szCs w:val="22"/>
        </w:rPr>
        <w:t xml:space="preserve">. </w:t>
      </w:r>
    </w:p>
    <w:p w14:paraId="29FE9FCB" w14:textId="77777777" w:rsidR="008879E4" w:rsidRDefault="008879E4">
      <w:pPr>
        <w:rPr>
          <w:rFonts w:ascii="Calibri" w:hAnsi="Calibri" w:cs="Calibri"/>
          <w:sz w:val="22"/>
          <w:szCs w:val="22"/>
        </w:rPr>
      </w:pPr>
    </w:p>
    <w:p w14:paraId="2844F2C8" w14:textId="77777777" w:rsidR="008879E4" w:rsidRDefault="008879E4"/>
    <w:sectPr w:rsidR="008879E4">
      <w:headerReference w:type="default" r:id="rId7"/>
      <w:headerReference w:type="first" r:id="rId8"/>
      <w:pgSz w:w="11906" w:h="16838"/>
      <w:pgMar w:top="1440" w:right="1440" w:bottom="708" w:left="144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713A" w14:textId="77777777" w:rsidR="00AD5349" w:rsidRDefault="00AD5349">
      <w:r>
        <w:separator/>
      </w:r>
    </w:p>
  </w:endnote>
  <w:endnote w:type="continuationSeparator" w:id="0">
    <w:p w14:paraId="7741245C" w14:textId="77777777" w:rsidR="00AD5349" w:rsidRDefault="00AD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9327" w14:textId="77777777" w:rsidR="00AD5349" w:rsidRDefault="00AD5349">
      <w:r>
        <w:rPr>
          <w:color w:val="000000"/>
        </w:rPr>
        <w:separator/>
      </w:r>
    </w:p>
  </w:footnote>
  <w:footnote w:type="continuationSeparator" w:id="0">
    <w:p w14:paraId="4074451A" w14:textId="77777777" w:rsidR="00AD5349" w:rsidRDefault="00AD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A7E2" w14:textId="725C685B" w:rsidR="00D535F9" w:rsidRDefault="00B00A96">
    <w:pPr>
      <w:pStyle w:val="Header"/>
    </w:pPr>
    <w:r>
      <w:rPr>
        <w:rFonts w:ascii="Calibri" w:hAnsi="Calibri" w:cs="Arial"/>
        <w:b/>
        <w:bCs/>
        <w:sz w:val="22"/>
        <w:szCs w:val="22"/>
        <w:u w:val="single"/>
      </w:rPr>
      <w:t>Minutes of the meeting of the Leisure, Amenities &amp; Environment Committee –</w:t>
    </w:r>
    <w:r w:rsidR="00135239">
      <w:rPr>
        <w:rFonts w:ascii="Calibri" w:hAnsi="Calibri" w:cs="Arial"/>
        <w:b/>
        <w:bCs/>
        <w:sz w:val="22"/>
        <w:szCs w:val="22"/>
        <w:u w:val="single"/>
      </w:rPr>
      <w:t xml:space="preserve"> 16</w:t>
    </w:r>
    <w:r w:rsidR="00135239" w:rsidRPr="00135239">
      <w:rPr>
        <w:rFonts w:ascii="Calibri" w:hAnsi="Calibri" w:cs="Arial"/>
        <w:b/>
        <w:bCs/>
        <w:sz w:val="22"/>
        <w:szCs w:val="22"/>
        <w:u w:val="single"/>
        <w:vertAlign w:val="superscript"/>
      </w:rPr>
      <w:t>th</w:t>
    </w:r>
    <w:r w:rsidR="00135239">
      <w:rPr>
        <w:rFonts w:ascii="Calibri" w:hAnsi="Calibri" w:cs="Arial"/>
        <w:b/>
        <w:bCs/>
        <w:sz w:val="22"/>
        <w:szCs w:val="22"/>
        <w:u w:val="single"/>
      </w:rPr>
      <w:t xml:space="preserve"> August</w:t>
    </w:r>
    <w:r>
      <w:rPr>
        <w:rFonts w:ascii="Calibri" w:hAnsi="Calibri" w:cs="Arial"/>
        <w:b/>
        <w:bCs/>
        <w:sz w:val="22"/>
        <w:szCs w:val="22"/>
        <w:u w:val="single"/>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7D7A" w14:textId="77777777" w:rsidR="00D535F9" w:rsidRDefault="00B00A96">
    <w:pPr>
      <w:spacing w:after="200" w:line="276" w:lineRule="auto"/>
      <w:jc w:val="center"/>
    </w:pPr>
    <w:r>
      <w:rPr>
        <w:noProof/>
        <w:lang w:val="en-GB" w:eastAsia="en-GB"/>
      </w:rPr>
      <w:drawing>
        <wp:anchor distT="0" distB="0" distL="114300" distR="114300" simplePos="0" relativeHeight="251659264" behindDoc="0" locked="0" layoutInCell="1" allowOverlap="1" wp14:anchorId="37918087" wp14:editId="63FC9CAC">
          <wp:simplePos x="0" y="0"/>
          <wp:positionH relativeFrom="column">
            <wp:posOffset>-181078</wp:posOffset>
          </wp:positionH>
          <wp:positionV relativeFrom="paragraph">
            <wp:posOffset>-106564</wp:posOffset>
          </wp:positionV>
          <wp:extent cx="942837" cy="942837"/>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42837" cy="942837"/>
                  </a:xfrm>
                  <a:prstGeom prst="rect">
                    <a:avLst/>
                  </a:prstGeom>
                  <a:noFill/>
                  <a:ln>
                    <a:noFill/>
                    <a:prstDash/>
                  </a:ln>
                </pic:spPr>
              </pic:pic>
            </a:graphicData>
          </a:graphic>
        </wp:anchor>
      </w:drawing>
    </w:r>
  </w:p>
  <w:p w14:paraId="3FE7B5CB" w14:textId="77777777" w:rsidR="00D535F9" w:rsidRDefault="00B00A96">
    <w:pPr>
      <w:spacing w:after="200" w:line="276" w:lineRule="auto"/>
      <w:jc w:val="center"/>
    </w:pPr>
    <w:r>
      <w:rPr>
        <w:b/>
        <w:noProof/>
        <w:color w:val="008600"/>
        <w:sz w:val="16"/>
        <w:lang w:val="en-GB" w:eastAsia="en-GB"/>
      </w:rPr>
      <mc:AlternateContent>
        <mc:Choice Requires="wps">
          <w:drawing>
            <wp:anchor distT="0" distB="0" distL="114300" distR="114300" simplePos="0" relativeHeight="251660288" behindDoc="0" locked="0" layoutInCell="1" allowOverlap="1" wp14:anchorId="6D136652" wp14:editId="1C4950F3">
              <wp:simplePos x="0" y="0"/>
              <wp:positionH relativeFrom="column">
                <wp:posOffset>4181478</wp:posOffset>
              </wp:positionH>
              <wp:positionV relativeFrom="paragraph">
                <wp:posOffset>430526</wp:posOffset>
              </wp:positionV>
              <wp:extent cx="1428750" cy="822960"/>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822960"/>
                      </a:xfrm>
                      <a:prstGeom prst="rect">
                        <a:avLst/>
                      </a:prstGeom>
                      <a:solidFill>
                        <a:srgbClr val="FFFFFF"/>
                      </a:solidFill>
                      <a:ln>
                        <a:noFill/>
                        <a:prstDash/>
                      </a:ln>
                    </wps:spPr>
                    <wps:txb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2E6E88">
                          <w:pPr>
                            <w:jc w:val="right"/>
                          </w:pPr>
                        </w:p>
                      </w:txbxContent>
                    </wps:txbx>
                    <wps:bodyPr vert="horz" wrap="square" lIns="91440" tIns="45720" rIns="91440" bIns="45720" anchor="t" anchorCtr="0" compatLnSpc="0">
                      <a:noAutofit/>
                    </wps:bodyPr>
                  </wps:wsp>
                </a:graphicData>
              </a:graphic>
            </wp:anchor>
          </w:drawing>
        </mc:Choice>
        <mc:Fallback>
          <w:pict>
            <v:shapetype w14:anchorId="6D136652" id="_x0000_t202" coordsize="21600,21600" o:spt="202" path="m,l,21600r21600,l21600,xe">
              <v:stroke joinstyle="miter"/>
              <v:path gradientshapeok="t" o:connecttype="rect"/>
            </v:shapetype>
            <v:shape id="Text Box 5" o:spid="_x0000_s1026" type="#_x0000_t202" style="position:absolute;left:0;text-align:left;margin-left:329.25pt;margin-top:33.9pt;width:112.5pt;height:6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" stroked="f">
              <v:textbo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2E6E88">
                    <w:pPr>
                      <w:jc w:val="right"/>
                    </w:pPr>
                  </w:p>
                </w:txbxContent>
              </v:textbox>
            </v:shape>
          </w:pict>
        </mc:Fallback>
      </mc:AlternateContent>
    </w:r>
    <w:r>
      <w:rPr>
        <w:rFonts w:ascii="Calibri" w:eastAsia="Calibri" w:hAnsi="Calibri"/>
        <w:b/>
        <w:color w:val="008600"/>
        <w:sz w:val="44"/>
        <w:szCs w:val="22"/>
        <w:u w:val="single"/>
        <w:lang w:val="en-GB"/>
      </w:rPr>
      <w:t>PEACEHAVEN TOWN COUNCIL</w:t>
    </w:r>
  </w:p>
  <w:p w14:paraId="37360BFB" w14:textId="77777777" w:rsidR="00D535F9" w:rsidRDefault="00B00A96">
    <w:pPr>
      <w:pStyle w:val="NoSpacing"/>
    </w:pPr>
    <w:r>
      <w:rPr>
        <w:b/>
        <w:color w:val="008600"/>
        <w:sz w:val="16"/>
      </w:rPr>
      <w:t>Tony Allen</w:t>
    </w:r>
  </w:p>
  <w:p w14:paraId="2F7670DB" w14:textId="77777777" w:rsidR="00D535F9" w:rsidRDefault="00B00A96">
    <w:pPr>
      <w:pStyle w:val="NoSpacing"/>
      <w:rPr>
        <w:b/>
        <w:color w:val="008600"/>
        <w:sz w:val="16"/>
      </w:rPr>
    </w:pPr>
    <w:r>
      <w:rPr>
        <w:b/>
        <w:color w:val="008600"/>
        <w:sz w:val="16"/>
      </w:rPr>
      <w:t>TOWN CLERK</w:t>
    </w:r>
  </w:p>
  <w:p w14:paraId="6DD43EC6" w14:textId="77777777" w:rsidR="00D535F9" w:rsidRDefault="00B00A96">
    <w:pPr>
      <w:pStyle w:val="NoSpacing"/>
      <w:rPr>
        <w:b/>
        <w:color w:val="008600"/>
        <w:sz w:val="16"/>
      </w:rPr>
    </w:pPr>
    <w:r>
      <w:rPr>
        <w:b/>
        <w:color w:val="008600"/>
        <w:sz w:val="16"/>
      </w:rPr>
      <w:t>TELEPHONE: (01273) 585493 OPTION 6</w:t>
    </w:r>
  </w:p>
  <w:p w14:paraId="02791B22" w14:textId="77777777" w:rsidR="00D535F9" w:rsidRDefault="00B00A96">
    <w:pPr>
      <w:pStyle w:val="NoSpacing"/>
      <w:rPr>
        <w:b/>
        <w:color w:val="008600"/>
        <w:sz w:val="16"/>
      </w:rPr>
    </w:pPr>
    <w:r>
      <w:rPr>
        <w:b/>
        <w:color w:val="008600"/>
        <w:sz w:val="16"/>
      </w:rPr>
      <w:t>FAX: 01273 583560</w:t>
    </w:r>
  </w:p>
  <w:p w14:paraId="7B129BB9" w14:textId="77777777" w:rsidR="00D535F9" w:rsidRDefault="00B00A96">
    <w:pPr>
      <w:pStyle w:val="NoSpacing"/>
    </w:pPr>
    <w:r>
      <w:rPr>
        <w:b/>
        <w:color w:val="008600"/>
        <w:sz w:val="16"/>
      </w:rPr>
      <w:t xml:space="preserve">E-MAIL: </w:t>
    </w:r>
    <w:hyperlink r:id="rId2" w:history="1">
      <w:r>
        <w:rPr>
          <w:rStyle w:val="Hyperlink"/>
          <w:b/>
          <w:sz w:val="16"/>
        </w:rPr>
        <w:t>Townclerk@peacehaventowncouncil.gov.uk</w:t>
      </w:r>
    </w:hyperlink>
    <w:r>
      <w:rPr>
        <w:rStyle w:val="Hyperlink"/>
        <w:b/>
        <w:color w:val="008600"/>
        <w:sz w:val="16"/>
        <w:u w:val="none"/>
      </w:rPr>
      <w:t xml:space="preserve">                   </w:t>
    </w:r>
  </w:p>
  <w:p w14:paraId="13ED0724" w14:textId="77777777" w:rsidR="00D535F9" w:rsidRDefault="002E6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43EC"/>
    <w:multiLevelType w:val="hybridMultilevel"/>
    <w:tmpl w:val="ECD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47546"/>
    <w:multiLevelType w:val="multilevel"/>
    <w:tmpl w:val="8A9048B4"/>
    <w:lvl w:ilvl="0">
      <w:start w:val="1"/>
      <w:numFmt w:val="decimal"/>
      <w:lvlText w:val="%1"/>
      <w:lvlJc w:val="left"/>
      <w:pPr>
        <w:ind w:left="360" w:hanging="360"/>
      </w:pPr>
      <w:rPr>
        <w:rFonts w:ascii="Calibri" w:hAnsi="Calibri"/>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426850997">
    <w:abstractNumId w:val="1"/>
  </w:num>
  <w:num w:numId="2" w16cid:durableId="1156262171">
    <w:abstractNumId w:val="1"/>
    <w:lvlOverride w:ilvl="0">
      <w:startOverride w:val="1"/>
    </w:lvlOverride>
  </w:num>
  <w:num w:numId="3" w16cid:durableId="58183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E4"/>
    <w:rsid w:val="000A5F58"/>
    <w:rsid w:val="000B4CC1"/>
    <w:rsid w:val="000E36B7"/>
    <w:rsid w:val="000E5F2F"/>
    <w:rsid w:val="001036A6"/>
    <w:rsid w:val="0010610A"/>
    <w:rsid w:val="001154A6"/>
    <w:rsid w:val="00135239"/>
    <w:rsid w:val="00193A49"/>
    <w:rsid w:val="00194F2E"/>
    <w:rsid w:val="001E79D0"/>
    <w:rsid w:val="001F08E6"/>
    <w:rsid w:val="00230020"/>
    <w:rsid w:val="002C7429"/>
    <w:rsid w:val="002E6E88"/>
    <w:rsid w:val="002F25A4"/>
    <w:rsid w:val="002F4C78"/>
    <w:rsid w:val="00302FC1"/>
    <w:rsid w:val="003364F4"/>
    <w:rsid w:val="00374AA4"/>
    <w:rsid w:val="00481594"/>
    <w:rsid w:val="004934C7"/>
    <w:rsid w:val="004F35A3"/>
    <w:rsid w:val="00525DF0"/>
    <w:rsid w:val="0055469A"/>
    <w:rsid w:val="005F39F9"/>
    <w:rsid w:val="007C10EA"/>
    <w:rsid w:val="00832499"/>
    <w:rsid w:val="0086084A"/>
    <w:rsid w:val="008879E4"/>
    <w:rsid w:val="008A18D9"/>
    <w:rsid w:val="008B1BE9"/>
    <w:rsid w:val="008B3F7A"/>
    <w:rsid w:val="008D0AC7"/>
    <w:rsid w:val="00923729"/>
    <w:rsid w:val="00981D6B"/>
    <w:rsid w:val="009D33D4"/>
    <w:rsid w:val="00A0083B"/>
    <w:rsid w:val="00A1328B"/>
    <w:rsid w:val="00A32E29"/>
    <w:rsid w:val="00A61FA5"/>
    <w:rsid w:val="00AD5349"/>
    <w:rsid w:val="00B00A96"/>
    <w:rsid w:val="00B06519"/>
    <w:rsid w:val="00B17178"/>
    <w:rsid w:val="00BC0538"/>
    <w:rsid w:val="00C23DAA"/>
    <w:rsid w:val="00C322FD"/>
    <w:rsid w:val="00C94AC3"/>
    <w:rsid w:val="00D01223"/>
    <w:rsid w:val="00DA365D"/>
    <w:rsid w:val="00DE36FD"/>
    <w:rsid w:val="00E469D1"/>
    <w:rsid w:val="00E54E23"/>
    <w:rsid w:val="00E9075D"/>
    <w:rsid w:val="00E92F20"/>
    <w:rsid w:val="00F16352"/>
    <w:rsid w:val="00F16879"/>
    <w:rsid w:val="00F7647B"/>
    <w:rsid w:val="00FF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823E"/>
  <w15:docId w15:val="{BD54148B-0F40-4CE1-97D8-0184BC17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NormalWeb">
    <w:name w:val="Normal (Web)"/>
    <w:basedOn w:val="Normal"/>
    <w:pPr>
      <w:suppressAutoHyphens w:val="0"/>
      <w:textAlignment w:val="auto"/>
    </w:pPr>
    <w:rPr>
      <w:rFonts w:eastAsia="Calibri"/>
      <w:lang w:val="en-GB" w:eastAsia="en-GB"/>
    </w:rPr>
  </w:style>
  <w:style w:type="paragraph" w:customStyle="1" w:styleId="Textbody">
    <w:name w:val="Text body"/>
    <w:basedOn w:val="Normal"/>
    <w:pPr>
      <w:suppressAutoHyphens w:val="0"/>
      <w:spacing w:after="120" w:line="276" w:lineRule="auto"/>
    </w:pPr>
    <w:rPr>
      <w:rFonts w:ascii="Calibri" w:eastAsia="Calibri" w:hAnsi="Calibri"/>
      <w:sz w:val="22"/>
      <w:szCs w:val="22"/>
      <w:lang w:val="en-GB"/>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rPr>
      <w:rFonts w:ascii="Calibri Light" w:eastAsia="Times New Roman" w:hAnsi="Calibri Light" w:cs="Times New Roman"/>
      <w:color w:val="1F376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Apprentice</dc:creator>
  <dc:description/>
  <cp:lastModifiedBy>admin@peacehaventowncouncil.gov.uk</cp:lastModifiedBy>
  <cp:revision>2</cp:revision>
  <cp:lastPrinted>2021-07-19T08:01:00Z</cp:lastPrinted>
  <dcterms:created xsi:type="dcterms:W3CDTF">2022-08-31T07:51:00Z</dcterms:created>
  <dcterms:modified xsi:type="dcterms:W3CDTF">2022-08-31T07:51:00Z</dcterms:modified>
</cp:coreProperties>
</file>