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9A" w:rsidRPr="00BE5C9A" w:rsidRDefault="00BE5C9A" w:rsidP="00BE5C9A">
      <w:pPr>
        <w:spacing w:after="0" w:line="240" w:lineRule="auto"/>
        <w:jc w:val="center"/>
        <w:rPr>
          <w:rFonts w:ascii="Calibri" w:eastAsia="Times New Roman" w:hAnsi="Calibri" w:cs="Arial"/>
          <w:sz w:val="24"/>
          <w:szCs w:val="24"/>
          <w:lang w:val="en-US"/>
        </w:rPr>
      </w:pPr>
      <w:bookmarkStart w:id="0" w:name="_GoBack"/>
      <w:bookmarkEnd w:id="0"/>
      <w:r w:rsidRPr="00BE5C9A">
        <w:rPr>
          <w:rFonts w:ascii="Calibri" w:eastAsia="Times New Roman" w:hAnsi="Calibri" w:cs="Arial"/>
          <w:sz w:val="24"/>
          <w:szCs w:val="24"/>
          <w:lang w:val="en-US"/>
        </w:rPr>
        <w:t xml:space="preserve">Minutes of the </w:t>
      </w:r>
      <w:r w:rsidRPr="00BE5C9A">
        <w:rPr>
          <w:rFonts w:ascii="Calibri" w:eastAsia="Times New Roman" w:hAnsi="Calibri" w:cs="Arial"/>
          <w:b/>
          <w:sz w:val="24"/>
          <w:szCs w:val="24"/>
          <w:lang w:val="en-US"/>
        </w:rPr>
        <w:t>ANNUAL TOWN MEETING</w:t>
      </w:r>
      <w:r w:rsidRPr="00BE5C9A">
        <w:rPr>
          <w:rFonts w:ascii="Calibri" w:eastAsia="Times New Roman" w:hAnsi="Calibri" w:cs="Arial"/>
          <w:sz w:val="24"/>
          <w:szCs w:val="24"/>
          <w:lang w:val="en-US"/>
        </w:rPr>
        <w:t xml:space="preserve"> held in the </w:t>
      </w:r>
      <w:r w:rsidRPr="00BE5C9A">
        <w:rPr>
          <w:rFonts w:ascii="Calibri" w:eastAsia="Times New Roman" w:hAnsi="Calibri" w:cs="Arial"/>
          <w:b/>
          <w:bCs/>
          <w:sz w:val="24"/>
          <w:szCs w:val="24"/>
          <w:lang w:val="en-US"/>
        </w:rPr>
        <w:t>ANZAC ROOM</w:t>
      </w:r>
      <w:r w:rsidRPr="00BE5C9A">
        <w:rPr>
          <w:rFonts w:ascii="Calibri" w:eastAsia="Times New Roman" w:hAnsi="Calibri" w:cs="Arial"/>
          <w:sz w:val="24"/>
          <w:szCs w:val="24"/>
          <w:lang w:val="en-US"/>
        </w:rPr>
        <w:t xml:space="preserve">, Meridian Centre, Peacehaven, </w:t>
      </w:r>
    </w:p>
    <w:p w:rsidR="00BE5C9A" w:rsidRPr="00BE5C9A" w:rsidRDefault="00BE5C9A" w:rsidP="00BE5C9A">
      <w:pPr>
        <w:spacing w:after="0" w:line="240" w:lineRule="auto"/>
        <w:jc w:val="center"/>
        <w:rPr>
          <w:rFonts w:ascii="Calibri" w:eastAsia="Times New Roman" w:hAnsi="Calibri" w:cs="Arial"/>
          <w:b/>
          <w:bCs/>
          <w:sz w:val="24"/>
          <w:szCs w:val="24"/>
          <w:lang w:val="en-US"/>
        </w:rPr>
      </w:pPr>
      <w:r w:rsidRPr="00BE5C9A">
        <w:rPr>
          <w:rFonts w:ascii="Calibri" w:eastAsia="Times New Roman" w:hAnsi="Calibri" w:cs="Arial"/>
          <w:b/>
          <w:bCs/>
          <w:sz w:val="24"/>
          <w:szCs w:val="24"/>
          <w:lang w:val="en-US"/>
        </w:rPr>
        <w:t>Tuesday 17</w:t>
      </w:r>
      <w:r w:rsidRPr="00BE5C9A">
        <w:rPr>
          <w:rFonts w:ascii="Calibri" w:eastAsia="Times New Roman" w:hAnsi="Calibri" w:cs="Arial"/>
          <w:b/>
          <w:bCs/>
          <w:sz w:val="24"/>
          <w:szCs w:val="24"/>
          <w:vertAlign w:val="superscript"/>
          <w:lang w:val="en-US"/>
        </w:rPr>
        <w:t>th</w:t>
      </w:r>
      <w:r w:rsidRPr="00BE5C9A">
        <w:rPr>
          <w:rFonts w:ascii="Calibri" w:eastAsia="Times New Roman" w:hAnsi="Calibri" w:cs="Arial"/>
          <w:b/>
          <w:bCs/>
          <w:sz w:val="24"/>
          <w:szCs w:val="24"/>
          <w:lang w:val="en-US"/>
        </w:rPr>
        <w:t xml:space="preserve"> April 2018 at 6:00pm.</w:t>
      </w:r>
    </w:p>
    <w:p w:rsidR="00BE5C9A" w:rsidRPr="00BE5C9A" w:rsidRDefault="00BE5C9A" w:rsidP="00BE5C9A">
      <w:pPr>
        <w:spacing w:after="0" w:line="240" w:lineRule="auto"/>
        <w:rPr>
          <w:rFonts w:ascii="Calibri" w:eastAsia="Times New Roman" w:hAnsi="Calibri" w:cs="Times New Roman"/>
          <w:sz w:val="24"/>
          <w:szCs w:val="24"/>
          <w:lang w:val="en-US"/>
        </w:rPr>
      </w:pP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b/>
          <w:sz w:val="24"/>
          <w:szCs w:val="24"/>
          <w:u w:val="single"/>
          <w:lang w:val="en-US"/>
        </w:rPr>
        <w:t>Members</w:t>
      </w:r>
      <w:r w:rsidRPr="00BE5C9A">
        <w:rPr>
          <w:rFonts w:ascii="Calibri" w:eastAsia="Times New Roman" w:hAnsi="Calibri" w:cs="Arial"/>
          <w:b/>
          <w:sz w:val="24"/>
          <w:szCs w:val="24"/>
          <w:lang w:val="en-US"/>
        </w:rPr>
        <w:tab/>
      </w:r>
      <w:r w:rsidRPr="00BE5C9A">
        <w:rPr>
          <w:rFonts w:ascii="Calibri" w:eastAsia="Times New Roman" w:hAnsi="Calibri" w:cs="Arial"/>
          <w:b/>
          <w:sz w:val="24"/>
          <w:szCs w:val="24"/>
          <w:lang w:val="en-US"/>
        </w:rPr>
        <w:tab/>
        <w:t>Town Cllr’s:</w:t>
      </w:r>
      <w:r w:rsidRPr="00BE5C9A">
        <w:rPr>
          <w:rFonts w:ascii="Calibri" w:eastAsia="Times New Roman" w:hAnsi="Calibri" w:cs="Arial"/>
          <w:b/>
          <w:sz w:val="24"/>
          <w:szCs w:val="24"/>
          <w:lang w:val="en-US"/>
        </w:rPr>
        <w:tab/>
      </w:r>
      <w:r w:rsidRPr="00BE5C9A">
        <w:rPr>
          <w:rFonts w:ascii="Calibri" w:eastAsia="Times New Roman" w:hAnsi="Calibri" w:cs="Arial"/>
          <w:sz w:val="24"/>
          <w:szCs w:val="24"/>
          <w:lang w:val="en-US"/>
        </w:rPr>
        <w:t>Wayne Botting</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Jackie Harrison-Hicks</w:t>
      </w:r>
      <w:r w:rsidRPr="00BE5C9A">
        <w:rPr>
          <w:rFonts w:ascii="Calibri" w:eastAsia="Times New Roman" w:hAnsi="Calibri" w:cs="Arial"/>
          <w:sz w:val="24"/>
          <w:szCs w:val="24"/>
          <w:lang w:val="en-US"/>
        </w:rPr>
        <w:tab/>
      </w:r>
    </w:p>
    <w:p w:rsidR="00BE5C9A" w:rsidRPr="00BE5C9A" w:rsidRDefault="00BE5C9A" w:rsidP="00BE5C9A">
      <w:pPr>
        <w:spacing w:after="0" w:line="240" w:lineRule="auto"/>
        <w:ind w:left="2880" w:firstLine="720"/>
        <w:rPr>
          <w:rFonts w:ascii="Calibri" w:eastAsia="Times New Roman" w:hAnsi="Calibri" w:cs="Arial"/>
          <w:sz w:val="24"/>
          <w:szCs w:val="24"/>
          <w:lang w:val="en-US"/>
        </w:rPr>
      </w:pPr>
      <w:r w:rsidRPr="00BE5C9A">
        <w:rPr>
          <w:rFonts w:ascii="Calibri" w:eastAsia="Times New Roman" w:hAnsi="Calibri" w:cs="Arial"/>
          <w:sz w:val="24"/>
          <w:szCs w:val="24"/>
          <w:lang w:val="en-US"/>
        </w:rPr>
        <w:t>Daryll Brindley</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Andy Loraine</w:t>
      </w:r>
    </w:p>
    <w:p w:rsidR="00BE5C9A" w:rsidRPr="00BE5C9A" w:rsidRDefault="00BE5C9A" w:rsidP="00BE5C9A">
      <w:pPr>
        <w:spacing w:after="0" w:line="240" w:lineRule="auto"/>
        <w:ind w:left="2880" w:firstLine="720"/>
        <w:rPr>
          <w:rFonts w:ascii="Calibri" w:eastAsia="Times New Roman" w:hAnsi="Calibri" w:cs="Arial"/>
          <w:sz w:val="24"/>
          <w:szCs w:val="24"/>
          <w:lang w:val="en-US"/>
        </w:rPr>
      </w:pPr>
      <w:r w:rsidRPr="00BE5C9A">
        <w:rPr>
          <w:rFonts w:ascii="Calibri" w:eastAsia="Times New Roman" w:hAnsi="Calibri" w:cs="Arial"/>
          <w:sz w:val="24"/>
          <w:szCs w:val="24"/>
          <w:lang w:val="en-US"/>
        </w:rPr>
        <w:t>Rachael Coles</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Ron Maskell</w:t>
      </w:r>
    </w:p>
    <w:p w:rsidR="00BE5C9A" w:rsidRPr="00BE5C9A" w:rsidRDefault="00BE5C9A" w:rsidP="00BE5C9A">
      <w:pPr>
        <w:spacing w:after="0" w:line="240" w:lineRule="auto"/>
        <w:ind w:left="2880" w:firstLine="720"/>
        <w:rPr>
          <w:rFonts w:ascii="Calibri" w:eastAsia="Times New Roman" w:hAnsi="Calibri" w:cs="Arial"/>
          <w:sz w:val="24"/>
          <w:szCs w:val="24"/>
          <w:lang w:val="en-US"/>
        </w:rPr>
      </w:pPr>
      <w:r w:rsidRPr="00BE5C9A">
        <w:rPr>
          <w:rFonts w:ascii="Calibri" w:eastAsia="Times New Roman" w:hAnsi="Calibri" w:cs="Arial"/>
          <w:sz w:val="24"/>
          <w:szCs w:val="24"/>
          <w:lang w:val="en-US"/>
        </w:rPr>
        <w:t>Lynda Duhigg</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Dave Neave</w:t>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Jean Farmiloe</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 xml:space="preserve">           </w:t>
      </w:r>
      <w:r w:rsidRPr="00BE5C9A">
        <w:rPr>
          <w:rFonts w:ascii="Calibri" w:eastAsia="Times New Roman" w:hAnsi="Calibri" w:cs="Arial"/>
          <w:sz w:val="24"/>
          <w:szCs w:val="24"/>
          <w:lang w:val="en-US"/>
        </w:rPr>
        <w:tab/>
        <w:t>Amber Robertson</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 xml:space="preserve">                          </w:t>
      </w:r>
      <w:r w:rsidRPr="00BE5C9A">
        <w:rPr>
          <w:rFonts w:ascii="Calibri" w:eastAsia="Times New Roman" w:hAnsi="Calibri" w:cs="Arial"/>
          <w:sz w:val="24"/>
          <w:szCs w:val="24"/>
          <w:lang w:val="en-US"/>
        </w:rPr>
        <w:tab/>
        <w:t xml:space="preserve">Reg Farmiloe (Vice Chair) </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Robbie Robertson</w:t>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 xml:space="preserve">             Brian Gosling (Chair)</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Melvyn Simmons</w:t>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Job Harris</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Andy Smith</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Ann Harrison</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b/>
          <w:sz w:val="24"/>
          <w:szCs w:val="24"/>
          <w:u w:val="single"/>
          <w:lang w:val="en-US"/>
        </w:rPr>
        <w:t>Present</w:t>
      </w:r>
      <w:r w:rsidRPr="00BE5C9A">
        <w:rPr>
          <w:rFonts w:ascii="Calibri" w:eastAsia="Times New Roman" w:hAnsi="Calibri" w:cs="Arial"/>
          <w:b/>
          <w:sz w:val="24"/>
          <w:szCs w:val="24"/>
          <w:lang w:val="en-US"/>
        </w:rPr>
        <w:t>:</w:t>
      </w:r>
      <w:r w:rsidRPr="00BE5C9A">
        <w:rPr>
          <w:rFonts w:ascii="Calibri" w:eastAsia="Times New Roman" w:hAnsi="Calibri" w:cs="Arial"/>
          <w:b/>
          <w:sz w:val="24"/>
          <w:szCs w:val="24"/>
          <w:lang w:val="en-US"/>
        </w:rPr>
        <w:tab/>
      </w:r>
      <w:r w:rsidRPr="00BE5C9A">
        <w:rPr>
          <w:rFonts w:ascii="Calibri" w:eastAsia="Times New Roman" w:hAnsi="Calibri" w:cs="Arial"/>
          <w:b/>
          <w:sz w:val="24"/>
          <w:szCs w:val="24"/>
          <w:lang w:val="en-US"/>
        </w:rPr>
        <w:tab/>
        <w:t>Town Cllr’s:</w:t>
      </w:r>
      <w:r w:rsidRPr="00BE5C9A">
        <w:rPr>
          <w:rFonts w:ascii="Calibri" w:eastAsia="Times New Roman" w:hAnsi="Calibri" w:cs="Arial"/>
          <w:sz w:val="24"/>
          <w:szCs w:val="24"/>
          <w:lang w:val="en-US"/>
        </w:rPr>
        <w:tab/>
        <w:t>Daryll Brindley</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Jackie Harrison-Hicks</w:t>
      </w:r>
      <w:r w:rsidRPr="00BE5C9A">
        <w:rPr>
          <w:rFonts w:ascii="Calibri" w:eastAsia="Times New Roman" w:hAnsi="Calibri" w:cs="Arial"/>
          <w:sz w:val="24"/>
          <w:szCs w:val="24"/>
          <w:lang w:val="en-US"/>
        </w:rPr>
        <w:tab/>
      </w:r>
    </w:p>
    <w:p w:rsidR="00BE5C9A" w:rsidRPr="00BE5C9A" w:rsidRDefault="00BE5C9A" w:rsidP="00BE5C9A">
      <w:pPr>
        <w:spacing w:after="0" w:line="240" w:lineRule="auto"/>
        <w:ind w:left="2880" w:firstLine="720"/>
        <w:rPr>
          <w:rFonts w:ascii="Calibri" w:eastAsia="Times New Roman" w:hAnsi="Calibri" w:cs="Arial"/>
          <w:sz w:val="24"/>
          <w:szCs w:val="24"/>
          <w:lang w:val="en-US"/>
        </w:rPr>
      </w:pPr>
      <w:r w:rsidRPr="00BE5C9A">
        <w:rPr>
          <w:rFonts w:ascii="Calibri" w:eastAsia="Times New Roman" w:hAnsi="Calibri" w:cs="Arial"/>
          <w:sz w:val="24"/>
          <w:szCs w:val="24"/>
          <w:lang w:val="en-US"/>
        </w:rPr>
        <w:t>Lynda Duhigg</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Ron Maskell</w:t>
      </w:r>
    </w:p>
    <w:p w:rsidR="00BE5C9A" w:rsidRPr="00BE5C9A" w:rsidRDefault="00BE5C9A" w:rsidP="00BE5C9A">
      <w:pPr>
        <w:spacing w:after="0" w:line="240" w:lineRule="auto"/>
        <w:ind w:left="2880" w:firstLine="720"/>
        <w:rPr>
          <w:rFonts w:ascii="Calibri" w:eastAsia="Times New Roman" w:hAnsi="Calibri" w:cs="Arial"/>
          <w:sz w:val="24"/>
          <w:szCs w:val="24"/>
          <w:lang w:val="en-US"/>
        </w:rPr>
      </w:pPr>
      <w:r w:rsidRPr="00BE5C9A">
        <w:rPr>
          <w:rFonts w:ascii="Calibri" w:eastAsia="Times New Roman" w:hAnsi="Calibri" w:cs="Arial"/>
          <w:sz w:val="24"/>
          <w:szCs w:val="24"/>
          <w:lang w:val="en-US"/>
        </w:rPr>
        <w:t>Jean Farmiloe</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Dave Neave</w:t>
      </w:r>
    </w:p>
    <w:p w:rsidR="00BE5C9A" w:rsidRPr="00BE5C9A" w:rsidRDefault="00BE5C9A" w:rsidP="00BE5C9A">
      <w:pPr>
        <w:spacing w:after="0" w:line="240" w:lineRule="auto"/>
        <w:ind w:left="2880" w:firstLine="720"/>
        <w:rPr>
          <w:rFonts w:ascii="Calibri" w:eastAsia="Times New Roman" w:hAnsi="Calibri" w:cs="Arial"/>
          <w:sz w:val="24"/>
          <w:szCs w:val="24"/>
          <w:lang w:val="en-US"/>
        </w:rPr>
      </w:pPr>
      <w:r w:rsidRPr="00BE5C9A">
        <w:rPr>
          <w:rFonts w:ascii="Calibri" w:eastAsia="Times New Roman" w:hAnsi="Calibri" w:cs="Arial"/>
          <w:sz w:val="24"/>
          <w:szCs w:val="24"/>
          <w:lang w:val="en-US"/>
        </w:rPr>
        <w:t>Brian Gosling (Chair)</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Robbie Robertson</w:t>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Job Harris</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 xml:space="preserve">           </w:t>
      </w:r>
      <w:r w:rsidRPr="00BE5C9A">
        <w:rPr>
          <w:rFonts w:ascii="Calibri" w:eastAsia="Times New Roman" w:hAnsi="Calibri" w:cs="Arial"/>
          <w:sz w:val="24"/>
          <w:szCs w:val="24"/>
          <w:lang w:val="en-US"/>
        </w:rPr>
        <w:tab/>
        <w:t>Melvyn Simmons</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 xml:space="preserve">                          </w:t>
      </w:r>
      <w:r w:rsidRPr="00BE5C9A">
        <w:rPr>
          <w:rFonts w:ascii="Calibri" w:eastAsia="Times New Roman" w:hAnsi="Calibri" w:cs="Arial"/>
          <w:sz w:val="24"/>
          <w:szCs w:val="24"/>
          <w:lang w:val="en-US"/>
        </w:rPr>
        <w:tab/>
        <w:t>Ann Harrison</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Andy Smith</w:t>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 xml:space="preserve">             </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b/>
          <w:sz w:val="24"/>
          <w:szCs w:val="24"/>
          <w:lang w:val="en-US"/>
        </w:rPr>
        <w:t>Youth Mayor:</w:t>
      </w:r>
      <w:r w:rsidRPr="00BE5C9A">
        <w:rPr>
          <w:rFonts w:ascii="Calibri" w:eastAsia="Times New Roman" w:hAnsi="Calibri" w:cs="Arial"/>
          <w:sz w:val="24"/>
          <w:szCs w:val="24"/>
          <w:lang w:val="en-US"/>
        </w:rPr>
        <w:t xml:space="preserve"> Fatma Bacha</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b/>
          <w:sz w:val="24"/>
          <w:szCs w:val="24"/>
          <w:lang w:val="en-US"/>
        </w:rPr>
        <w:t>Deputy:</w:t>
      </w:r>
      <w:r w:rsidRPr="00BE5C9A">
        <w:rPr>
          <w:rFonts w:ascii="Calibri" w:eastAsia="Times New Roman" w:hAnsi="Calibri" w:cs="Arial"/>
          <w:sz w:val="24"/>
          <w:szCs w:val="24"/>
          <w:lang w:val="en-US"/>
        </w:rPr>
        <w:t xml:space="preserve"> </w:t>
      </w:r>
      <w:r w:rsidRPr="00BE5C9A">
        <w:rPr>
          <w:rFonts w:ascii="Calibri" w:eastAsia="Times New Roman" w:hAnsi="Calibri" w:cs="Arial"/>
          <w:sz w:val="24"/>
          <w:szCs w:val="24"/>
          <w:lang w:val="en-US"/>
        </w:rPr>
        <w:tab/>
        <w:t>Harvey Browning</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b/>
          <w:sz w:val="24"/>
          <w:szCs w:val="24"/>
          <w:lang w:val="en-US"/>
        </w:rPr>
        <w:t>LDC Cllr’s</w:t>
      </w:r>
      <w:r w:rsidRPr="00BE5C9A">
        <w:rPr>
          <w:rFonts w:ascii="Calibri" w:eastAsia="Times New Roman" w:hAnsi="Calibri" w:cs="Arial"/>
          <w:sz w:val="24"/>
          <w:szCs w:val="24"/>
          <w:lang w:val="en-US"/>
        </w:rPr>
        <w:t>:</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 xml:space="preserve">             </w:t>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p>
    <w:p w:rsidR="00BE5C9A" w:rsidRPr="00BE5C9A" w:rsidRDefault="00BE5C9A" w:rsidP="00BE5C9A">
      <w:pPr>
        <w:spacing w:after="0" w:line="240" w:lineRule="auto"/>
        <w:ind w:left="2160"/>
        <w:rPr>
          <w:rFonts w:ascii="Calibri" w:eastAsia="Times New Roman" w:hAnsi="Calibri" w:cs="Arial"/>
          <w:sz w:val="24"/>
          <w:szCs w:val="24"/>
          <w:lang w:val="en-US"/>
        </w:rPr>
      </w:pPr>
      <w:r w:rsidRPr="00BE5C9A">
        <w:rPr>
          <w:rFonts w:ascii="Calibri" w:eastAsia="Times New Roman" w:hAnsi="Calibri" w:cs="Arial"/>
          <w:b/>
          <w:sz w:val="24"/>
          <w:szCs w:val="24"/>
          <w:lang w:val="en-US"/>
        </w:rPr>
        <w:t>ESCC Cllr’s</w:t>
      </w:r>
      <w:r w:rsidRPr="00BE5C9A">
        <w:rPr>
          <w:rFonts w:ascii="Calibri" w:eastAsia="Times New Roman" w:hAnsi="Calibri" w:cs="Arial"/>
          <w:sz w:val="24"/>
          <w:szCs w:val="24"/>
          <w:lang w:val="en-US"/>
        </w:rPr>
        <w:t>:</w:t>
      </w:r>
      <w:r w:rsidRPr="00BE5C9A">
        <w:rPr>
          <w:rFonts w:ascii="Calibri" w:eastAsia="Times New Roman" w:hAnsi="Calibri" w:cs="Arial"/>
          <w:sz w:val="24"/>
          <w:szCs w:val="24"/>
          <w:lang w:val="en-US"/>
        </w:rPr>
        <w:tab/>
      </w:r>
    </w:p>
    <w:p w:rsidR="00BE5C9A" w:rsidRPr="00BE5C9A" w:rsidRDefault="00BE5C9A" w:rsidP="00BE5C9A">
      <w:pPr>
        <w:spacing w:after="0" w:line="240" w:lineRule="auto"/>
        <w:ind w:left="2160"/>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b/>
          <w:sz w:val="24"/>
          <w:szCs w:val="24"/>
          <w:u w:val="single"/>
          <w:lang w:val="en-US"/>
        </w:rPr>
        <w:t>In Attendance</w:t>
      </w:r>
      <w:r w:rsidRPr="00BE5C9A">
        <w:rPr>
          <w:rFonts w:ascii="Calibri" w:eastAsia="Times New Roman" w:hAnsi="Calibri" w:cs="Arial"/>
          <w:b/>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Claire Lacey - Town Manager</w:t>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Tony Lopes - RFO</w:t>
      </w: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r>
      <w:r w:rsidRPr="00BE5C9A">
        <w:rPr>
          <w:rFonts w:ascii="Calibri" w:eastAsia="Times New Roman" w:hAnsi="Calibri" w:cs="Arial"/>
          <w:sz w:val="24"/>
          <w:szCs w:val="24"/>
          <w:lang w:val="en-US"/>
        </w:rPr>
        <w:tab/>
        <w:t>Sally Landers – Administration Officer</w:t>
      </w:r>
    </w:p>
    <w:p w:rsidR="00BE5C9A" w:rsidRPr="00BE5C9A" w:rsidRDefault="00BE5C9A" w:rsidP="00BE5C9A">
      <w:pPr>
        <w:spacing w:after="0" w:line="240" w:lineRule="auto"/>
        <w:ind w:left="2880" w:firstLine="720"/>
        <w:jc w:val="both"/>
        <w:rPr>
          <w:rFonts w:ascii="Calibri" w:eastAsia="Times New Roman" w:hAnsi="Calibri" w:cs="Arial"/>
          <w:sz w:val="24"/>
          <w:szCs w:val="24"/>
          <w:lang w:val="en-US"/>
        </w:rPr>
      </w:pPr>
    </w:p>
    <w:p w:rsidR="00BE5C9A" w:rsidRPr="00BE5C9A" w:rsidRDefault="00BE5C9A" w:rsidP="00BE5C9A">
      <w:pPr>
        <w:spacing w:after="0" w:line="240" w:lineRule="auto"/>
        <w:ind w:left="3600"/>
        <w:jc w:val="both"/>
        <w:rPr>
          <w:rFonts w:ascii="Calibri" w:eastAsia="Times New Roman" w:hAnsi="Calibri" w:cs="Arial"/>
          <w:sz w:val="24"/>
          <w:szCs w:val="24"/>
          <w:lang w:val="en-US"/>
        </w:rPr>
      </w:pPr>
      <w:r w:rsidRPr="00BE5C9A">
        <w:rPr>
          <w:rFonts w:ascii="Calibri" w:eastAsia="Times New Roman" w:hAnsi="Calibri" w:cs="Arial"/>
          <w:sz w:val="24"/>
          <w:szCs w:val="24"/>
          <w:lang w:val="en-US"/>
        </w:rPr>
        <w:t>28 Members of the public</w:t>
      </w:r>
    </w:p>
    <w:p w:rsidR="00BE5C9A" w:rsidRPr="00BE5C9A" w:rsidRDefault="00BE5C9A" w:rsidP="00BE5C9A">
      <w:pPr>
        <w:spacing w:after="0" w:line="240" w:lineRule="auto"/>
        <w:ind w:left="3600"/>
        <w:jc w:val="both"/>
        <w:rPr>
          <w:rFonts w:ascii="Calibri" w:eastAsia="Times New Roman" w:hAnsi="Calibri" w:cs="Arial"/>
          <w:sz w:val="24"/>
          <w:szCs w:val="24"/>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E5C9A" w:rsidRPr="00BE5C9A" w:rsidTr="00A40A51">
        <w:tc>
          <w:tcPr>
            <w:tcW w:w="10632" w:type="dxa"/>
            <w:shd w:val="clear" w:color="auto" w:fill="auto"/>
          </w:tcPr>
          <w:p w:rsidR="00BE5C9A" w:rsidRPr="00BE5C9A" w:rsidRDefault="00BE5C9A" w:rsidP="00BE5C9A">
            <w:pPr>
              <w:spacing w:after="0" w:line="240" w:lineRule="auto"/>
              <w:jc w:val="both"/>
              <w:rPr>
                <w:rFonts w:ascii="Calibri" w:eastAsia="Times New Roman" w:hAnsi="Calibri" w:cs="Arial"/>
                <w:b/>
                <w:bCs/>
                <w:sz w:val="24"/>
                <w:szCs w:val="24"/>
                <w:lang w:val="en-US"/>
              </w:rPr>
            </w:pPr>
            <w:r w:rsidRPr="00BE5C9A">
              <w:rPr>
                <w:rFonts w:ascii="Calibri" w:eastAsia="Times New Roman" w:hAnsi="Calibri" w:cs="Arial"/>
                <w:b/>
                <w:bCs/>
                <w:sz w:val="24"/>
                <w:szCs w:val="24"/>
                <w:lang w:val="en-US"/>
              </w:rPr>
              <w:t>ATM020 TO APPROVE &amp; SIGN THE MINUTES OF THE MEETING HELD ON 9</w:t>
            </w:r>
            <w:r w:rsidRPr="00BE5C9A">
              <w:rPr>
                <w:rFonts w:ascii="Calibri" w:eastAsia="Times New Roman" w:hAnsi="Calibri" w:cs="Arial"/>
                <w:b/>
                <w:bCs/>
                <w:sz w:val="24"/>
                <w:szCs w:val="24"/>
                <w:vertAlign w:val="superscript"/>
                <w:lang w:val="en-US"/>
              </w:rPr>
              <w:t>th</w:t>
            </w:r>
            <w:r w:rsidRPr="00BE5C9A">
              <w:rPr>
                <w:rFonts w:ascii="Calibri" w:eastAsia="Times New Roman" w:hAnsi="Calibri" w:cs="Arial"/>
                <w:b/>
                <w:bCs/>
                <w:sz w:val="24"/>
                <w:szCs w:val="24"/>
                <w:lang w:val="en-US"/>
              </w:rPr>
              <w:t xml:space="preserve"> May 2017</w:t>
            </w:r>
          </w:p>
        </w:tc>
      </w:tr>
    </w:tbl>
    <w:p w:rsidR="00BE5C9A" w:rsidRPr="00BE5C9A" w:rsidRDefault="00BE5C9A" w:rsidP="00BE5C9A">
      <w:pPr>
        <w:spacing w:after="0" w:line="240" w:lineRule="auto"/>
        <w:jc w:val="both"/>
        <w:rPr>
          <w:rFonts w:ascii="Calibri" w:eastAsia="Times New Roman" w:hAnsi="Calibri" w:cs="Arial"/>
          <w:b/>
          <w:bCs/>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Welcome to our Annual Town Council meeting today, Tuesday 17</w:t>
      </w:r>
      <w:r w:rsidRPr="00BE5C9A">
        <w:rPr>
          <w:rFonts w:eastAsia="Times New Roman" w:cstheme="minorHAnsi"/>
          <w:sz w:val="24"/>
          <w:szCs w:val="24"/>
          <w:vertAlign w:val="superscript"/>
          <w:lang w:val="en-US"/>
        </w:rPr>
        <w:t>th</w:t>
      </w:r>
      <w:r w:rsidRPr="00BE5C9A">
        <w:rPr>
          <w:rFonts w:eastAsia="Times New Roman" w:cstheme="minorHAnsi"/>
          <w:sz w:val="24"/>
          <w:szCs w:val="24"/>
          <w:lang w:val="en-US"/>
        </w:rPr>
        <w:t xml:space="preserve"> April 2018.</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 xml:space="preserve">We are not expecting any emergency evacuations from the building, however in the event of an emergency; please leave the building by the safest route possible. We will convene on the grassed area on the opposite side of the car park. Do not re-enter the building until you are informed by a member of staff that it is safe to do so. Please also switch your mobile phones to silent and refrain from using during this meeting. Out of Courtesy this evening we have to remind you that this meeting is being recorded. The right to record, film and to broadcast meetings of the Council, committees and subcommittees was established following the Local Government Audit and Accountability Act 2014. A copy of the legal definition of this </w:t>
      </w:r>
      <w:r w:rsidRPr="00BE5C9A">
        <w:rPr>
          <w:rFonts w:eastAsia="Times New Roman" w:cstheme="minorHAnsi"/>
          <w:b/>
          <w:bCs/>
          <w:sz w:val="24"/>
          <w:szCs w:val="24"/>
          <w:lang w:val="en-US"/>
        </w:rPr>
        <w:t>PROTOCOL ON THE FILMING, PHOTOGRAPHING AND RECORDING OF COUNCIL and COMMITTEE AND SUB-COMMITTEE MEETINGS</w:t>
      </w:r>
      <w:r w:rsidRPr="00BE5C9A">
        <w:rPr>
          <w:rFonts w:eastAsia="Times New Roman" w:cstheme="minorHAnsi"/>
          <w:sz w:val="24"/>
          <w:szCs w:val="24"/>
          <w:lang w:val="en-US"/>
        </w:rPr>
        <w:t xml:space="preserve"> is available on request. </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The first item on the agenda is to approve and sign the minutes of 9</w:t>
      </w:r>
      <w:r w:rsidRPr="00BE5C9A">
        <w:rPr>
          <w:rFonts w:eastAsia="Times New Roman" w:cstheme="minorHAnsi"/>
          <w:sz w:val="24"/>
          <w:szCs w:val="24"/>
          <w:vertAlign w:val="superscript"/>
          <w:lang w:val="en-US"/>
        </w:rPr>
        <w:t>th</w:t>
      </w:r>
      <w:r w:rsidRPr="00BE5C9A">
        <w:rPr>
          <w:rFonts w:eastAsia="Times New Roman" w:cstheme="minorHAnsi"/>
          <w:sz w:val="24"/>
          <w:szCs w:val="24"/>
          <w:lang w:val="en-US"/>
        </w:rPr>
        <w:t xml:space="preserve"> May 2017</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p>
    <w:tbl>
      <w:tblPr>
        <w:tblStyle w:val="TableGrid"/>
        <w:tblW w:w="0" w:type="auto"/>
        <w:tblLook w:val="04A0" w:firstRow="1" w:lastRow="0" w:firstColumn="1" w:lastColumn="0" w:noHBand="0" w:noVBand="1"/>
      </w:tblPr>
      <w:tblGrid>
        <w:gridCol w:w="10685"/>
      </w:tblGrid>
      <w:tr w:rsidR="00BE5C9A" w:rsidRPr="00BE5C9A" w:rsidTr="00A40A51">
        <w:tc>
          <w:tcPr>
            <w:tcW w:w="10685" w:type="dxa"/>
          </w:tcPr>
          <w:p w:rsidR="00BE5C9A" w:rsidRPr="00BE5C9A" w:rsidRDefault="00BE5C9A" w:rsidP="00BE5C9A">
            <w:pPr>
              <w:rPr>
                <w:rFonts w:cstheme="minorHAnsi"/>
                <w:sz w:val="24"/>
                <w:szCs w:val="24"/>
                <w:lang w:val="en-US"/>
              </w:rPr>
            </w:pPr>
            <w:r w:rsidRPr="00BE5C9A">
              <w:rPr>
                <w:rFonts w:ascii="Calibri" w:hAnsi="Calibri" w:cs="Arial"/>
                <w:b/>
                <w:bCs/>
                <w:sz w:val="24"/>
                <w:szCs w:val="24"/>
                <w:lang w:val="en-US"/>
              </w:rPr>
              <w:lastRenderedPageBreak/>
              <w:t>ATM020 TO APPROVE &amp; SIGN THE MINUTES OF THE MEETING HELD ON 9</w:t>
            </w:r>
            <w:r w:rsidRPr="00BE5C9A">
              <w:rPr>
                <w:rFonts w:ascii="Calibri" w:hAnsi="Calibri" w:cs="Arial"/>
                <w:b/>
                <w:bCs/>
                <w:sz w:val="24"/>
                <w:szCs w:val="24"/>
                <w:vertAlign w:val="superscript"/>
                <w:lang w:val="en-US"/>
              </w:rPr>
              <w:t>th</w:t>
            </w:r>
            <w:r w:rsidRPr="00BE5C9A">
              <w:rPr>
                <w:rFonts w:ascii="Calibri" w:hAnsi="Calibri" w:cs="Arial"/>
                <w:b/>
                <w:bCs/>
                <w:sz w:val="24"/>
                <w:szCs w:val="24"/>
                <w:lang w:val="en-US"/>
              </w:rPr>
              <w:t xml:space="preserve"> May 2017 continued</w:t>
            </w:r>
          </w:p>
        </w:tc>
      </w:tr>
    </w:tbl>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Cllr. R Robertson proposed</w:t>
      </w: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Cllr. M Simmons seconded</w:t>
      </w:r>
    </w:p>
    <w:p w:rsidR="00BE5C9A" w:rsidRPr="00BE5C9A" w:rsidRDefault="00BE5C9A" w:rsidP="00BE5C9A">
      <w:pPr>
        <w:spacing w:after="0" w:line="240" w:lineRule="auto"/>
        <w:jc w:val="both"/>
        <w:rPr>
          <w:rFonts w:ascii="Calibri" w:eastAsia="Times New Roman" w:hAnsi="Calibri" w:cs="Arial"/>
          <w:b/>
          <w:bCs/>
          <w:sz w:val="24"/>
          <w:szCs w:val="24"/>
          <w:lang w:val="en-US"/>
        </w:rPr>
      </w:pPr>
    </w:p>
    <w:p w:rsidR="00BE5C9A" w:rsidRPr="00BE5C9A" w:rsidRDefault="00BE5C9A" w:rsidP="00BE5C9A">
      <w:pPr>
        <w:spacing w:after="0" w:line="240" w:lineRule="auto"/>
        <w:jc w:val="both"/>
        <w:rPr>
          <w:rFonts w:ascii="Calibri" w:eastAsia="Times New Roman" w:hAnsi="Calibri" w:cs="Arial"/>
          <w:b/>
          <w:bCs/>
          <w:sz w:val="24"/>
          <w:szCs w:val="24"/>
          <w:lang w:val="en-US"/>
        </w:rPr>
      </w:pPr>
      <w:r w:rsidRPr="00BE5C9A">
        <w:rPr>
          <w:rFonts w:ascii="Calibri" w:eastAsia="Times New Roman" w:hAnsi="Calibri" w:cs="Arial"/>
          <w:b/>
          <w:bCs/>
          <w:sz w:val="24"/>
          <w:szCs w:val="24"/>
          <w:lang w:val="en-US"/>
        </w:rPr>
        <w:t>Approved</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b/>
          <w:sz w:val="24"/>
          <w:szCs w:val="24"/>
          <w:lang w:val="en-US"/>
        </w:rPr>
      </w:pPr>
      <w:r w:rsidRPr="00BE5C9A">
        <w:rPr>
          <w:rFonts w:eastAsia="Times New Roman" w:cstheme="minorHAnsi"/>
          <w:b/>
          <w:sz w:val="24"/>
          <w:szCs w:val="24"/>
          <w:lang w:val="en-US"/>
        </w:rPr>
        <w:t>Debate:-</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None</w:t>
      </w:r>
    </w:p>
    <w:p w:rsidR="00BE5C9A" w:rsidRPr="00BE5C9A" w:rsidRDefault="00BE5C9A" w:rsidP="00BE5C9A">
      <w:pPr>
        <w:spacing w:after="0" w:line="240" w:lineRule="auto"/>
        <w:rPr>
          <w:rFonts w:eastAsia="Times New Roman" w:cstheme="minorHAnsi"/>
          <w:sz w:val="24"/>
          <w:szCs w:val="24"/>
          <w:lang w:val="en-US"/>
        </w:rPr>
      </w:pPr>
    </w:p>
    <w:tbl>
      <w:tblPr>
        <w:tblStyle w:val="TableGrid"/>
        <w:tblW w:w="0" w:type="auto"/>
        <w:tblLook w:val="04A0" w:firstRow="1" w:lastRow="0" w:firstColumn="1" w:lastColumn="0" w:noHBand="0" w:noVBand="1"/>
      </w:tblPr>
      <w:tblGrid>
        <w:gridCol w:w="10598"/>
      </w:tblGrid>
      <w:tr w:rsidR="00BE5C9A" w:rsidRPr="00BE5C9A" w:rsidTr="00A40A51">
        <w:tc>
          <w:tcPr>
            <w:tcW w:w="10598" w:type="dxa"/>
          </w:tcPr>
          <w:p w:rsidR="00BE5C9A" w:rsidRPr="00BE5C9A" w:rsidRDefault="00BE5C9A" w:rsidP="00BE5C9A">
            <w:pPr>
              <w:jc w:val="both"/>
              <w:rPr>
                <w:rFonts w:ascii="Calibri" w:hAnsi="Calibri" w:cs="Arial"/>
                <w:bCs/>
                <w:i/>
                <w:sz w:val="24"/>
                <w:szCs w:val="24"/>
                <w:lang w:val="en-US"/>
              </w:rPr>
            </w:pPr>
            <w:r w:rsidRPr="00BE5C9A">
              <w:rPr>
                <w:rFonts w:ascii="Calibri" w:hAnsi="Calibri" w:cs="Arial"/>
                <w:b/>
                <w:bCs/>
                <w:sz w:val="24"/>
                <w:szCs w:val="24"/>
                <w:lang w:val="en-US"/>
              </w:rPr>
              <w:t xml:space="preserve">ATM021 PRESENTATION BY LEWES DISTRICT COUNCIL NEIGHBOURHOOD FIRST TEAM  </w:t>
            </w:r>
          </w:p>
        </w:tc>
      </w:tr>
    </w:tbl>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rPr>
          <w:rFonts w:ascii="Calibri" w:eastAsia="Times New Roman" w:hAnsi="Calibri" w:cs="Arial"/>
          <w:sz w:val="24"/>
          <w:szCs w:val="24"/>
          <w:lang w:val="en-US"/>
        </w:rPr>
      </w:pPr>
      <w:r w:rsidRPr="00BE5C9A">
        <w:rPr>
          <w:rFonts w:ascii="Calibri" w:eastAsia="Times New Roman" w:hAnsi="Calibri" w:cstheme="minorHAnsi"/>
          <w:sz w:val="24"/>
          <w:szCs w:val="24"/>
          <w:lang w:val="en-US"/>
        </w:rPr>
        <w:t xml:space="preserve">There will now be a presentation by Lewes District Council’s Neighbourhood First Team. I am pleased to introduce Julie Hickling who is the </w:t>
      </w:r>
      <w:r w:rsidRPr="00BE5C9A">
        <w:rPr>
          <w:rFonts w:ascii="Calibri" w:eastAsia="Times New Roman" w:hAnsi="Calibri" w:cs="Arial"/>
          <w:sz w:val="24"/>
          <w:szCs w:val="24"/>
          <w:lang w:val="en-US"/>
        </w:rPr>
        <w:t>Neighbourhood First Manager, Nicky Woollard from the Communications Team and Cllr. Tony Nicholson, the Lewes District Member for liaison with Town and Parish Councils.</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The purpose of the Neighbourhood First team is to:-</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Talk to local communities about their issues and concerns</w:t>
      </w: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Inspections and repairs (eg playgrounds, parks)</w:t>
      </w: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Clear up fly-tips and graffiti</w:t>
      </w: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Deal with fallen trees</w:t>
      </w: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Site inspections and home visits for other services (eg planning, building control, housing)</w:t>
      </w: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Liaison with ‘friends’ groups and other community groups to tackle environmental issues</w:t>
      </w: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Work in partnership (Police, parish, ESCC etc.) to tackle antisocial behavior, speeding and parking issues</w:t>
      </w: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Pest control</w:t>
      </w:r>
    </w:p>
    <w:p w:rsidR="00BE5C9A" w:rsidRPr="00BE5C9A" w:rsidRDefault="00BE5C9A" w:rsidP="00BE5C9A">
      <w:pPr>
        <w:numPr>
          <w:ilvl w:val="0"/>
          <w:numId w:val="1"/>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Abandoned vehicles</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This will be achieved by:-</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numPr>
          <w:ilvl w:val="0"/>
          <w:numId w:val="2"/>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A team of nine (seven advisors, two operational) - uniformed and visible</w:t>
      </w:r>
    </w:p>
    <w:p w:rsidR="00BE5C9A" w:rsidRPr="00BE5C9A" w:rsidRDefault="00BE5C9A" w:rsidP="00BE5C9A">
      <w:pPr>
        <w:numPr>
          <w:ilvl w:val="0"/>
          <w:numId w:val="2"/>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Working in three zones across the district</w:t>
      </w:r>
    </w:p>
    <w:p w:rsidR="00BE5C9A" w:rsidRPr="00BE5C9A" w:rsidRDefault="00BE5C9A" w:rsidP="00BE5C9A">
      <w:pPr>
        <w:numPr>
          <w:ilvl w:val="0"/>
          <w:numId w:val="2"/>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Mobile and responsive – going where the issues are</w:t>
      </w:r>
    </w:p>
    <w:p w:rsidR="00BE5C9A" w:rsidRPr="00BE5C9A" w:rsidRDefault="00BE5C9A" w:rsidP="00BE5C9A">
      <w:pPr>
        <w:numPr>
          <w:ilvl w:val="0"/>
          <w:numId w:val="2"/>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Focus on environmental and community issues</w:t>
      </w:r>
    </w:p>
    <w:p w:rsidR="00BE5C9A" w:rsidRPr="00BE5C9A" w:rsidRDefault="00BE5C9A" w:rsidP="00BE5C9A">
      <w:pPr>
        <w:numPr>
          <w:ilvl w:val="0"/>
          <w:numId w:val="2"/>
        </w:numPr>
        <w:spacing w:after="0" w:line="240" w:lineRule="auto"/>
        <w:contextualSpacing/>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Work in partnership with towns and parishes, Police, ESCC, community groups, ESF&amp;R etc.</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Following the presentation residents asked the following questions:-</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Can the Neighbourhood First team be contacted via the phone if email is not an option?</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Yes, they can be contacted via the usual Lewes District Council phone number</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Dog fowling is a problem; does the Neighbourhood First team have the power to issue warnings or fines?</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 xml:space="preserve">The team can issue a fixed penalty notice if they witness this or if they have a statement from a witness, as the team work irregular hours I would suggest a poster campaign to discourage the practice of not clearing up dog fowling </w:t>
      </w:r>
    </w:p>
    <w:tbl>
      <w:tblPr>
        <w:tblStyle w:val="TableGrid"/>
        <w:tblW w:w="0" w:type="auto"/>
        <w:tblLook w:val="04A0" w:firstRow="1" w:lastRow="0" w:firstColumn="1" w:lastColumn="0" w:noHBand="0" w:noVBand="1"/>
      </w:tblPr>
      <w:tblGrid>
        <w:gridCol w:w="10685"/>
      </w:tblGrid>
      <w:tr w:rsidR="00BE5C9A" w:rsidRPr="00BE5C9A" w:rsidTr="00A40A51">
        <w:tc>
          <w:tcPr>
            <w:tcW w:w="10685" w:type="dxa"/>
          </w:tcPr>
          <w:p w:rsidR="00BE5C9A" w:rsidRPr="00BE5C9A" w:rsidRDefault="00BE5C9A" w:rsidP="00BE5C9A">
            <w:pPr>
              <w:jc w:val="both"/>
              <w:rPr>
                <w:rFonts w:ascii="Calibri" w:hAnsi="Calibri" w:cs="Arial"/>
                <w:bCs/>
                <w:i/>
                <w:sz w:val="24"/>
                <w:szCs w:val="24"/>
                <w:lang w:val="en-US"/>
              </w:rPr>
            </w:pPr>
            <w:r w:rsidRPr="00BE5C9A">
              <w:rPr>
                <w:rFonts w:ascii="Calibri" w:hAnsi="Calibri" w:cs="Arial"/>
                <w:b/>
                <w:bCs/>
                <w:sz w:val="24"/>
                <w:szCs w:val="24"/>
                <w:lang w:val="en-US"/>
              </w:rPr>
              <w:lastRenderedPageBreak/>
              <w:t>ATM021 PRESENTATION BY LEWES DISTRICT COUNCIL NEIGHBOURHOOD FIRST TEAM continued</w:t>
            </w:r>
          </w:p>
        </w:tc>
      </w:tr>
    </w:tbl>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How are the Neighbourhood Team funded?</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Via Lewes District Council and Eastbourne Council</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Would the Neighbourhood Team be responsible for broken street signs?</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Yes, the Neighbourhood Team is responsible</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How much is the annual budget for the Neighbourhood Team?</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The annual budget has yet to be agreed</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 xml:space="preserve">As we do not see police officers in Peacehaven it is unlikely you will receive their input, also Councillors do not attend Council meetings and do not offer support to residents </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Cllr. A Smith responded as Leader of Lewes District Council informing residents that, as a third of the operating budget has been cut, the Neighbourhood First initiative is a better use of money, an example being a Planning Officer does not need to leave the office to put up a planning notice, the Neighbourhood Team will action this. Contact via the App will also be a useful and cheaper form of communication for Lewes District Council, staff will work flexible hours and issues will be dealt with efficiently, avoiding additional work</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Cllr. M Simmons informed residents, that as a representative for North Ward, he walks around the ward at least once a week and resents the comment that Councillors are not supportive of residents</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Can the Neighbourhood Team take action against litter being thrown from vehicles?</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There is new legislation with regards to this which we will have to check</w:t>
      </w:r>
    </w:p>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Missing or damaged curb stones are a problem; will the Neighbourhood Team address this?</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Curb stones are the responsibility of ESCC Highways however if the Neighbourhood Team find a curb stone is missing or damaged, they can report it to the appropriate authority</w:t>
      </w:r>
    </w:p>
    <w:p w:rsidR="00BE5C9A" w:rsidRPr="00BE5C9A" w:rsidRDefault="00BE5C9A" w:rsidP="00BE5C9A">
      <w:pPr>
        <w:spacing w:after="0" w:line="240" w:lineRule="auto"/>
        <w:jc w:val="both"/>
        <w:rPr>
          <w:rFonts w:ascii="Calibri" w:eastAsia="Times New Roman" w:hAnsi="Calibri" w:cs="Arial"/>
          <w:bCs/>
          <w:i/>
          <w:sz w:val="24"/>
          <w:szCs w:val="24"/>
          <w:lang w:val="en-US"/>
        </w:rPr>
      </w:pPr>
    </w:p>
    <w:tbl>
      <w:tblPr>
        <w:tblStyle w:val="TableGrid"/>
        <w:tblW w:w="0" w:type="auto"/>
        <w:tblLook w:val="04A0" w:firstRow="1" w:lastRow="0" w:firstColumn="1" w:lastColumn="0" w:noHBand="0" w:noVBand="1"/>
      </w:tblPr>
      <w:tblGrid>
        <w:gridCol w:w="10685"/>
      </w:tblGrid>
      <w:tr w:rsidR="00BE5C9A" w:rsidRPr="00BE5C9A" w:rsidTr="00A40A51">
        <w:tc>
          <w:tcPr>
            <w:tcW w:w="10685" w:type="dxa"/>
          </w:tcPr>
          <w:p w:rsidR="00BE5C9A" w:rsidRPr="00BE5C9A" w:rsidRDefault="00BE5C9A" w:rsidP="00BE5C9A">
            <w:pPr>
              <w:jc w:val="both"/>
              <w:rPr>
                <w:rFonts w:ascii="Calibri" w:hAnsi="Calibri" w:cs="Arial"/>
                <w:bCs/>
                <w:sz w:val="24"/>
                <w:szCs w:val="24"/>
                <w:lang w:val="en-US"/>
              </w:rPr>
            </w:pPr>
            <w:r w:rsidRPr="00BE5C9A">
              <w:rPr>
                <w:rFonts w:ascii="Calibri" w:hAnsi="Calibri" w:cs="Arial"/>
                <w:b/>
                <w:bCs/>
                <w:sz w:val="24"/>
                <w:szCs w:val="24"/>
                <w:lang w:val="en-US"/>
              </w:rPr>
              <w:t>ATM022 INTRODUCTION OF THE YOUTH MAYOR</w:t>
            </w:r>
          </w:p>
        </w:tc>
      </w:tr>
    </w:tbl>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eastAsia="Times New Roman" w:cstheme="minorHAnsi"/>
          <w:sz w:val="24"/>
          <w:szCs w:val="24"/>
          <w:lang w:val="en-US"/>
        </w:rPr>
      </w:pPr>
      <w:r w:rsidRPr="00BE5C9A">
        <w:rPr>
          <w:rFonts w:eastAsia="Times New Roman" w:cstheme="minorHAnsi"/>
          <w:sz w:val="24"/>
          <w:szCs w:val="24"/>
          <w:lang w:val="en-US"/>
        </w:rPr>
        <w:t>The Youth Mayor, Fatma Bacha was introduced to Members and residents and answered the following questions:-</w:t>
      </w:r>
    </w:p>
    <w:p w:rsidR="00BE5C9A" w:rsidRPr="00BE5C9A" w:rsidRDefault="00BE5C9A" w:rsidP="00BE5C9A">
      <w:pPr>
        <w:spacing w:after="0" w:line="240" w:lineRule="auto"/>
        <w:jc w:val="both"/>
        <w:rPr>
          <w:rFonts w:eastAsia="Times New Roman" w:cstheme="minorHAnsi"/>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eastAsia="Times New Roman" w:cstheme="minorHAnsi"/>
          <w:sz w:val="24"/>
          <w:szCs w:val="24"/>
          <w:lang w:val="en-US"/>
        </w:rPr>
        <w:t>Please can you provide an update on the £5,000 spend on bicycles for the school?</w:t>
      </w:r>
    </w:p>
    <w:p w:rsidR="00BE5C9A" w:rsidRPr="00BE5C9A" w:rsidRDefault="00BE5C9A" w:rsidP="00BE5C9A">
      <w:pPr>
        <w:spacing w:after="0" w:line="240" w:lineRule="auto"/>
        <w:jc w:val="both"/>
        <w:rPr>
          <w:rFonts w:ascii="Calibri" w:eastAsia="Times New Roman" w:hAnsi="Calibri" w:cs="Arial"/>
          <w:b/>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 xml:space="preserve">The bicycles have been purchased for outdoor activities and proficiency awards </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Would you be willing to be a representative on the Neighbourhood Development Plan?</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 xml:space="preserve">Yes, I would like to be included, young people should have a say in the future of Peacehaven </w:t>
      </w:r>
    </w:p>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sz w:val="24"/>
          <w:szCs w:val="24"/>
          <w:lang w:val="en-US"/>
        </w:rPr>
      </w:pPr>
      <w:r w:rsidRPr="00BE5C9A">
        <w:rPr>
          <w:rFonts w:ascii="Calibri" w:eastAsia="Times New Roman" w:hAnsi="Calibri" w:cs="Arial"/>
          <w:bCs/>
          <w:sz w:val="24"/>
          <w:szCs w:val="24"/>
          <w:lang w:val="en-US"/>
        </w:rPr>
        <w:t>Please could you provide an update on the school shop sited inside the Co-op?</w:t>
      </w:r>
    </w:p>
    <w:p w:rsidR="00BE5C9A" w:rsidRPr="00BE5C9A" w:rsidRDefault="00BE5C9A" w:rsidP="00BE5C9A">
      <w:pPr>
        <w:spacing w:after="0" w:line="240" w:lineRule="auto"/>
        <w:jc w:val="both"/>
        <w:rPr>
          <w:rFonts w:ascii="Calibri" w:eastAsia="Times New Roman" w:hAnsi="Calibri" w:cs="Arial"/>
          <w:bCs/>
          <w:sz w:val="24"/>
          <w:szCs w:val="24"/>
          <w:lang w:val="en-US"/>
        </w:rPr>
      </w:pPr>
    </w:p>
    <w:tbl>
      <w:tblPr>
        <w:tblStyle w:val="TableGrid"/>
        <w:tblW w:w="0" w:type="auto"/>
        <w:tblLook w:val="04A0" w:firstRow="1" w:lastRow="0" w:firstColumn="1" w:lastColumn="0" w:noHBand="0" w:noVBand="1"/>
      </w:tblPr>
      <w:tblGrid>
        <w:gridCol w:w="10685"/>
      </w:tblGrid>
      <w:tr w:rsidR="00BE5C9A" w:rsidRPr="00BE5C9A" w:rsidTr="00A40A51">
        <w:tc>
          <w:tcPr>
            <w:tcW w:w="10685" w:type="dxa"/>
          </w:tcPr>
          <w:p w:rsidR="00BE5C9A" w:rsidRPr="00BE5C9A" w:rsidRDefault="00BE5C9A" w:rsidP="00BE5C9A">
            <w:pPr>
              <w:jc w:val="both"/>
              <w:rPr>
                <w:rFonts w:ascii="Calibri" w:hAnsi="Calibri" w:cs="Arial"/>
                <w:bCs/>
                <w:sz w:val="24"/>
                <w:szCs w:val="24"/>
                <w:lang w:val="en-US"/>
              </w:rPr>
            </w:pPr>
            <w:r w:rsidRPr="00BE5C9A">
              <w:rPr>
                <w:rFonts w:ascii="Calibri" w:hAnsi="Calibri" w:cs="Arial"/>
                <w:b/>
                <w:bCs/>
                <w:sz w:val="24"/>
                <w:szCs w:val="24"/>
                <w:lang w:val="en-US"/>
              </w:rPr>
              <w:lastRenderedPageBreak/>
              <w:t>ATM022 INTRODUCTION OF THE YOUTH MAYOR continued</w:t>
            </w:r>
          </w:p>
        </w:tc>
      </w:tr>
    </w:tbl>
    <w:p w:rsidR="00BE5C9A" w:rsidRPr="00BE5C9A" w:rsidRDefault="00BE5C9A" w:rsidP="00BE5C9A">
      <w:pPr>
        <w:spacing w:after="0" w:line="240" w:lineRule="auto"/>
        <w:jc w:val="both"/>
        <w:rPr>
          <w:rFonts w:ascii="Calibri" w:eastAsia="Times New Roman" w:hAnsi="Calibri" w:cs="Arial"/>
          <w:bCs/>
          <w:sz w:val="24"/>
          <w:szCs w:val="24"/>
          <w:lang w:val="en-US"/>
        </w:rPr>
      </w:pPr>
    </w:p>
    <w:p w:rsidR="00BE5C9A" w:rsidRPr="00BE5C9A" w:rsidRDefault="00BE5C9A" w:rsidP="00BE5C9A">
      <w:pPr>
        <w:spacing w:after="0" w:line="240" w:lineRule="auto"/>
        <w:jc w:val="both"/>
        <w:rPr>
          <w:rFonts w:ascii="Calibri" w:eastAsia="Times New Roman" w:hAnsi="Calibri" w:cs="Arial"/>
          <w:bCs/>
          <w:i/>
          <w:sz w:val="24"/>
          <w:szCs w:val="24"/>
          <w:lang w:val="en-US"/>
        </w:rPr>
      </w:pPr>
      <w:r w:rsidRPr="00BE5C9A">
        <w:rPr>
          <w:rFonts w:ascii="Calibri" w:eastAsia="Times New Roman" w:hAnsi="Calibri" w:cs="Arial"/>
          <w:bCs/>
          <w:i/>
          <w:sz w:val="24"/>
          <w:szCs w:val="24"/>
          <w:lang w:val="en-US"/>
        </w:rPr>
        <w:t>In the past the school has not been represented well, the shop provided a space for students to do their homework and for members of the public to meet students in order to improve public relations</w:t>
      </w:r>
    </w:p>
    <w:p w:rsidR="00BE5C9A" w:rsidRPr="00BE5C9A" w:rsidRDefault="00BE5C9A" w:rsidP="00BE5C9A">
      <w:pPr>
        <w:spacing w:after="0" w:line="240" w:lineRule="auto"/>
        <w:jc w:val="both"/>
        <w:rPr>
          <w:rFonts w:ascii="Calibri" w:eastAsia="Times New Roman" w:hAnsi="Calibri" w:cs="Arial"/>
          <w:bCs/>
          <w:sz w:val="24"/>
          <w:szCs w:val="24"/>
          <w:lang w:val="en-US"/>
        </w:rPr>
      </w:pPr>
    </w:p>
    <w:tbl>
      <w:tblPr>
        <w:tblStyle w:val="TableGrid"/>
        <w:tblW w:w="0" w:type="auto"/>
        <w:tblLook w:val="04A0" w:firstRow="1" w:lastRow="0" w:firstColumn="1" w:lastColumn="0" w:noHBand="0" w:noVBand="1"/>
      </w:tblPr>
      <w:tblGrid>
        <w:gridCol w:w="10685"/>
      </w:tblGrid>
      <w:tr w:rsidR="00BE5C9A" w:rsidRPr="00BE5C9A" w:rsidTr="00A40A51">
        <w:tc>
          <w:tcPr>
            <w:tcW w:w="10685" w:type="dxa"/>
          </w:tcPr>
          <w:p w:rsidR="00BE5C9A" w:rsidRPr="00BE5C9A" w:rsidRDefault="00BE5C9A" w:rsidP="00BE5C9A">
            <w:pPr>
              <w:jc w:val="both"/>
              <w:rPr>
                <w:rFonts w:ascii="Calibri" w:hAnsi="Calibri" w:cs="Arial"/>
                <w:b/>
                <w:bCs/>
                <w:sz w:val="24"/>
                <w:szCs w:val="24"/>
                <w:lang w:val="en-US"/>
              </w:rPr>
            </w:pPr>
            <w:r w:rsidRPr="00BE5C9A">
              <w:rPr>
                <w:rFonts w:ascii="Calibri" w:hAnsi="Calibri" w:cs="Arial"/>
                <w:b/>
                <w:bCs/>
                <w:sz w:val="24"/>
                <w:szCs w:val="24"/>
                <w:lang w:val="en-US"/>
              </w:rPr>
              <w:t>ATM023 MAYOR’S APPEAL UPDATE</w:t>
            </w:r>
          </w:p>
        </w:tc>
      </w:tr>
    </w:tbl>
    <w:p w:rsidR="00BE5C9A" w:rsidRPr="00BE5C9A" w:rsidRDefault="00BE5C9A" w:rsidP="00BE5C9A">
      <w:pPr>
        <w:spacing w:after="0" w:line="240" w:lineRule="auto"/>
        <w:jc w:val="both"/>
        <w:rPr>
          <w:rFonts w:ascii="Calibri" w:eastAsia="Times New Roman" w:hAnsi="Calibri" w:cs="Arial"/>
          <w:b/>
          <w:bCs/>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Moving on to the next item on the agenda, the Mayor’s Appeal update, I am very pleased to say around £10,000 has been raised this year through various fund raising events including a very successful summer and Christmas fair, raffles and bingo sessions. I would like to thank everyone who helped by donating their time to run these events and to those who supported them, thank you very much. My nominated charities, The Rotary Club, Chestnut Tree House, Angels Walk NSPCC and Sussex Pet Rescue will receive their cheques later this month at the Mayors Reception on 27</w:t>
      </w:r>
      <w:r w:rsidRPr="00BE5C9A">
        <w:rPr>
          <w:rFonts w:eastAsia="Times New Roman" w:cstheme="minorHAnsi"/>
          <w:sz w:val="24"/>
          <w:szCs w:val="24"/>
          <w:vertAlign w:val="superscript"/>
          <w:lang w:val="en-US"/>
        </w:rPr>
        <w:t>th</w:t>
      </w:r>
      <w:r w:rsidRPr="00BE5C9A">
        <w:rPr>
          <w:rFonts w:eastAsia="Times New Roman" w:cstheme="minorHAnsi"/>
          <w:sz w:val="24"/>
          <w:szCs w:val="24"/>
          <w:lang w:val="en-US"/>
        </w:rPr>
        <w:t xml:space="preserve"> April.</w:t>
      </w:r>
    </w:p>
    <w:p w:rsidR="00BE5C9A" w:rsidRPr="00BE5C9A" w:rsidRDefault="00BE5C9A" w:rsidP="00BE5C9A">
      <w:pPr>
        <w:spacing w:after="0" w:line="240" w:lineRule="auto"/>
        <w:jc w:val="both"/>
        <w:rPr>
          <w:rFonts w:ascii="Calibri" w:eastAsia="Times New Roman" w:hAnsi="Calibri" w:cs="Arial"/>
          <w:b/>
          <w:bCs/>
          <w:sz w:val="24"/>
          <w:szCs w:val="24"/>
          <w:lang w:val="en-US"/>
        </w:rPr>
      </w:pPr>
    </w:p>
    <w:tbl>
      <w:tblPr>
        <w:tblStyle w:val="TableGrid"/>
        <w:tblW w:w="10774" w:type="dxa"/>
        <w:tblInd w:w="-34" w:type="dxa"/>
        <w:tblLook w:val="04A0" w:firstRow="1" w:lastRow="0" w:firstColumn="1" w:lastColumn="0" w:noHBand="0" w:noVBand="1"/>
      </w:tblPr>
      <w:tblGrid>
        <w:gridCol w:w="10774"/>
      </w:tblGrid>
      <w:tr w:rsidR="00BE5C9A" w:rsidRPr="00BE5C9A" w:rsidTr="00A40A51">
        <w:tc>
          <w:tcPr>
            <w:tcW w:w="10774" w:type="dxa"/>
          </w:tcPr>
          <w:p w:rsidR="00BE5C9A" w:rsidRPr="00BE5C9A" w:rsidRDefault="00BE5C9A" w:rsidP="00BE5C9A">
            <w:pPr>
              <w:jc w:val="both"/>
              <w:rPr>
                <w:rFonts w:ascii="Calibri" w:hAnsi="Calibri" w:cs="Arial"/>
                <w:b/>
                <w:bCs/>
                <w:sz w:val="24"/>
                <w:szCs w:val="24"/>
                <w:lang w:val="en-US"/>
              </w:rPr>
            </w:pPr>
            <w:r w:rsidRPr="00BE5C9A">
              <w:rPr>
                <w:rFonts w:ascii="Calibri" w:hAnsi="Calibri" w:cs="Arial"/>
                <w:b/>
                <w:bCs/>
                <w:sz w:val="24"/>
                <w:szCs w:val="24"/>
                <w:lang w:val="en-US"/>
              </w:rPr>
              <w:t>ATM024 RESIDENTS QUESTIONS</w:t>
            </w:r>
          </w:p>
        </w:tc>
      </w:tr>
    </w:tbl>
    <w:p w:rsidR="00BE5C9A" w:rsidRPr="00BE5C9A" w:rsidRDefault="00BE5C9A" w:rsidP="00BE5C9A">
      <w:pPr>
        <w:spacing w:after="0" w:line="240" w:lineRule="auto"/>
        <w:jc w:val="both"/>
        <w:rPr>
          <w:rFonts w:ascii="Calibri" w:eastAsia="Times New Roman" w:hAnsi="Calibri" w:cs="Arial"/>
          <w:bCs/>
          <w: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Now we move onto residents questions. We have received one written question from Sue Griffiths, a resident in North Ward, which asks:-</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hd w:val="clear" w:color="auto" w:fill="FFFFFF"/>
        <w:spacing w:after="0" w:line="240" w:lineRule="auto"/>
        <w:rPr>
          <w:rFonts w:ascii="Calibri" w:eastAsia="Times New Roman" w:hAnsi="Calibri" w:cs="Times New Roman"/>
          <w:color w:val="000000"/>
          <w:sz w:val="24"/>
          <w:szCs w:val="24"/>
          <w:lang w:val="en-US"/>
        </w:rPr>
      </w:pPr>
      <w:r w:rsidRPr="00BE5C9A">
        <w:rPr>
          <w:rFonts w:ascii="Calibri" w:eastAsia="Times New Roman" w:hAnsi="Calibri" w:cs="Times New Roman"/>
          <w:color w:val="000000"/>
          <w:sz w:val="24"/>
          <w:szCs w:val="24"/>
          <w:lang w:val="en-US"/>
        </w:rPr>
        <w:t>If the planning application for Lower Hoddern Farm is approved by Lewes District Councillors on Monday will Peacehaven Town Council appeal against the decision?</w:t>
      </w:r>
    </w:p>
    <w:p w:rsidR="00BE5C9A" w:rsidRPr="00BE5C9A" w:rsidRDefault="00BE5C9A" w:rsidP="00BE5C9A">
      <w:pPr>
        <w:shd w:val="clear" w:color="auto" w:fill="FFFFFF"/>
        <w:spacing w:after="0" w:line="240" w:lineRule="auto"/>
        <w:rPr>
          <w:rFonts w:ascii="Calibri" w:eastAsia="Times New Roman" w:hAnsi="Calibri" w:cs="Times New Roman"/>
          <w:color w:val="000000"/>
          <w:sz w:val="24"/>
          <w:szCs w:val="24"/>
          <w:lang w:val="en-US"/>
        </w:rPr>
      </w:pPr>
    </w:p>
    <w:p w:rsidR="00BE5C9A" w:rsidRPr="00BE5C9A" w:rsidRDefault="00BE5C9A" w:rsidP="00BE5C9A">
      <w:pPr>
        <w:spacing w:after="0" w:line="240" w:lineRule="auto"/>
        <w:rPr>
          <w:rFonts w:eastAsia="Times New Roman" w:cstheme="minorHAnsi"/>
          <w:i/>
          <w:sz w:val="24"/>
          <w:szCs w:val="24"/>
          <w:lang w:val="en-US"/>
        </w:rPr>
      </w:pPr>
      <w:r w:rsidRPr="00BE5C9A">
        <w:rPr>
          <w:rFonts w:eastAsia="Times New Roman" w:cstheme="minorHAnsi"/>
          <w:i/>
          <w:sz w:val="24"/>
          <w:szCs w:val="24"/>
          <w:lang w:val="en-US"/>
        </w:rPr>
        <w:t>Cllr. M Simmons informed the resident, as Chair of Planning &amp; Highways, that quite a lot has been done to stop this development and requested all Councillors attend the meeting on Monday however Lewes District Council will do what Lewes District Council want to do and Peacehaven Town Council does not have any say</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 xml:space="preserve">Sue Griffiths informed Members and residents that Peacehaven Town Council has the right to appeal any planning decision made by Lewes District Council </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i/>
          <w:sz w:val="24"/>
          <w:szCs w:val="24"/>
          <w:lang w:val="en-US"/>
        </w:rPr>
      </w:pPr>
      <w:r w:rsidRPr="00BE5C9A">
        <w:rPr>
          <w:rFonts w:eastAsia="Times New Roman" w:cstheme="minorHAnsi"/>
          <w:i/>
          <w:sz w:val="24"/>
          <w:szCs w:val="24"/>
          <w:lang w:val="en-US"/>
        </w:rPr>
        <w:t>Cllr. M Simmons informed residents that a Full Council decision would be required to take forward an appeal</w:t>
      </w: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 xml:space="preserve">  </w:t>
      </w:r>
    </w:p>
    <w:p w:rsidR="00BE5C9A" w:rsidRPr="00BE5C9A" w:rsidRDefault="00BE5C9A" w:rsidP="00BE5C9A">
      <w:pPr>
        <w:spacing w:after="0" w:line="240" w:lineRule="auto"/>
        <w:rPr>
          <w:rFonts w:eastAsia="Times New Roman" w:cstheme="minorHAnsi"/>
          <w:i/>
          <w:sz w:val="24"/>
          <w:szCs w:val="24"/>
          <w:lang w:val="en-US"/>
        </w:rPr>
      </w:pPr>
      <w:r w:rsidRPr="00BE5C9A">
        <w:rPr>
          <w:rFonts w:eastAsia="Times New Roman" w:cstheme="minorHAnsi"/>
          <w:i/>
          <w:sz w:val="24"/>
          <w:szCs w:val="24"/>
          <w:lang w:val="en-US"/>
        </w:rPr>
        <w:t>Cllr. J Harris informed residents that in order to speak at Lewes District Council planning meetings you need to register and noted the protests that took place against the Southern Water development previously</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Laurence O’Connor informed Members that Council are not vocal enough in opposing this planning application and suggested the development will commence prior to the infrastructure being in place</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 xml:space="preserve">A resident queried if Members are aware of the odor that is emitted from Southern Water and that more houses will only increase the problem </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i/>
          <w:sz w:val="24"/>
          <w:szCs w:val="24"/>
          <w:lang w:val="en-US"/>
        </w:rPr>
      </w:pPr>
      <w:r w:rsidRPr="00BE5C9A">
        <w:rPr>
          <w:rFonts w:eastAsia="Times New Roman" w:cstheme="minorHAnsi"/>
          <w:i/>
          <w:sz w:val="24"/>
          <w:szCs w:val="24"/>
          <w:lang w:val="en-US"/>
        </w:rPr>
        <w:t>Cllr. M Simmons suggested the resident contacts the Town Manager to request this be included on the agenda for the Planning &amp; Highways Committee</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John Carden informed Members and residents that attendees representing Lewes District Council at the previous Lower Hoddern Farm planning meeting in Peacehaven, were given access across farmland to avoid congestion on the A259, however this needs to be confirmed</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 xml:space="preserve">A resident highlighted that congestion on the A259 is a common thread with other issues and that restriction signage has been in place in the past due to subsidence </w:t>
      </w:r>
    </w:p>
    <w:p w:rsidR="00BE5C9A" w:rsidRPr="00BE5C9A" w:rsidRDefault="00BE5C9A" w:rsidP="00BE5C9A">
      <w:pPr>
        <w:spacing w:after="0" w:line="240" w:lineRule="auto"/>
        <w:rPr>
          <w:rFonts w:eastAsia="Times New Roman" w:cstheme="minorHAnsi"/>
          <w:sz w:val="24"/>
          <w:szCs w:val="24"/>
          <w:lang w:val="en-US"/>
        </w:rPr>
      </w:pPr>
    </w:p>
    <w:tbl>
      <w:tblPr>
        <w:tblStyle w:val="TableGrid"/>
        <w:tblW w:w="0" w:type="auto"/>
        <w:tblLook w:val="04A0" w:firstRow="1" w:lastRow="0" w:firstColumn="1" w:lastColumn="0" w:noHBand="0" w:noVBand="1"/>
      </w:tblPr>
      <w:tblGrid>
        <w:gridCol w:w="10685"/>
      </w:tblGrid>
      <w:tr w:rsidR="00BE5C9A" w:rsidRPr="00BE5C9A" w:rsidTr="00A40A51">
        <w:tc>
          <w:tcPr>
            <w:tcW w:w="10685" w:type="dxa"/>
          </w:tcPr>
          <w:p w:rsidR="00BE5C9A" w:rsidRPr="00BE5C9A" w:rsidRDefault="00BE5C9A" w:rsidP="00BE5C9A">
            <w:pPr>
              <w:rPr>
                <w:rFonts w:cstheme="minorHAnsi"/>
                <w:sz w:val="24"/>
                <w:szCs w:val="24"/>
                <w:lang w:val="en-US"/>
              </w:rPr>
            </w:pPr>
            <w:r w:rsidRPr="00BE5C9A">
              <w:rPr>
                <w:rFonts w:ascii="Calibri" w:hAnsi="Calibri" w:cs="Arial"/>
                <w:b/>
                <w:bCs/>
                <w:sz w:val="24"/>
                <w:szCs w:val="24"/>
                <w:lang w:val="en-US"/>
              </w:rPr>
              <w:lastRenderedPageBreak/>
              <w:t>ATM024 RESIDENTS QUESTIONS continued</w:t>
            </w:r>
          </w:p>
        </w:tc>
      </w:tr>
    </w:tbl>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i/>
          <w:sz w:val="24"/>
          <w:szCs w:val="24"/>
          <w:lang w:val="en-US"/>
        </w:rPr>
      </w:pPr>
      <w:r w:rsidRPr="00BE5C9A">
        <w:rPr>
          <w:rFonts w:eastAsia="Times New Roman" w:cstheme="minorHAnsi"/>
          <w:i/>
          <w:sz w:val="24"/>
          <w:szCs w:val="24"/>
          <w:lang w:val="en-US"/>
        </w:rPr>
        <w:t>Cllr. R Robertson informed residents that Peacehaven Town Council had previously recommended this planning application be refused and reminded residents that the Lewes District Council meeting will take place on 23</w:t>
      </w:r>
      <w:r w:rsidRPr="00BE5C9A">
        <w:rPr>
          <w:rFonts w:eastAsia="Times New Roman" w:cstheme="minorHAnsi"/>
          <w:i/>
          <w:sz w:val="24"/>
          <w:szCs w:val="24"/>
          <w:vertAlign w:val="superscript"/>
          <w:lang w:val="en-US"/>
        </w:rPr>
        <w:t>rd</w:t>
      </w:r>
      <w:r w:rsidRPr="00BE5C9A">
        <w:rPr>
          <w:rFonts w:eastAsia="Times New Roman" w:cstheme="minorHAnsi"/>
          <w:i/>
          <w:sz w:val="24"/>
          <w:szCs w:val="24"/>
          <w:lang w:val="en-US"/>
        </w:rPr>
        <w:t xml:space="preserve"> April and that only three speakers can register to speak </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Laurence O’Connor informed Members that planning officers are advising Councillors that the A259 is not a problem and that Councillors need to get a proper survey done in order to provide solutions</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i/>
          <w:sz w:val="24"/>
          <w:szCs w:val="24"/>
          <w:lang w:val="en-US"/>
        </w:rPr>
      </w:pPr>
      <w:r w:rsidRPr="00BE5C9A">
        <w:rPr>
          <w:rFonts w:eastAsia="Times New Roman" w:cstheme="minorHAnsi"/>
          <w:i/>
          <w:sz w:val="24"/>
          <w:szCs w:val="24"/>
          <w:lang w:val="en-US"/>
        </w:rPr>
        <w:t>Cllr. R Robertson informed residents that three Peacehaven District Councillors had refused the District Plan</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lang w:val="en-US"/>
        </w:rPr>
        <w:t>Mae Pond queried if CIL money is paid prior to development and has it already been received?</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i/>
          <w:sz w:val="24"/>
          <w:szCs w:val="24"/>
          <w:lang w:val="en-US"/>
        </w:rPr>
      </w:pPr>
      <w:r w:rsidRPr="00BE5C9A">
        <w:rPr>
          <w:rFonts w:eastAsia="Times New Roman" w:cstheme="minorHAnsi"/>
          <w:i/>
          <w:sz w:val="24"/>
          <w:szCs w:val="24"/>
          <w:lang w:val="en-US"/>
        </w:rPr>
        <w:t>C Lacey informed residents that Peacehaven Town Council receives a percentage of CIL money and that Lewes District Council distributes central funds in April and October which this Council can apply for by way a grant request</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r w:rsidRPr="00BE5C9A">
        <w:rPr>
          <w:rFonts w:eastAsia="Times New Roman" w:cstheme="minorHAnsi"/>
          <w:sz w:val="24"/>
          <w:szCs w:val="24"/>
          <w:highlight w:val="yellow"/>
          <w:lang w:val="en-US"/>
        </w:rPr>
        <w:t>Sue Griffiths queried how Lewes District Council can distribute CIL money in relation to the Lower Hoddern Farm development if this planning application has yet to be determined?</w:t>
      </w: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eastAsia="Times New Roman" w:cstheme="minorHAnsi"/>
          <w:sz w:val="24"/>
          <w:szCs w:val="24"/>
          <w:lang w:val="en-US"/>
        </w:rPr>
      </w:pPr>
    </w:p>
    <w:p w:rsidR="00BE5C9A" w:rsidRPr="00BE5C9A" w:rsidRDefault="00BE5C9A" w:rsidP="00BE5C9A">
      <w:pPr>
        <w:spacing w:after="0" w:line="240" w:lineRule="auto"/>
        <w:rPr>
          <w:rFonts w:ascii="Calibri" w:eastAsia="Times New Roman" w:hAnsi="Calibri" w:cs="Arial"/>
          <w:b/>
          <w:bCs/>
          <w:sz w:val="24"/>
          <w:szCs w:val="24"/>
          <w:lang w:val="en-US"/>
        </w:rPr>
      </w:pPr>
      <w:r w:rsidRPr="00BE5C9A">
        <w:rPr>
          <w:rFonts w:eastAsia="Times New Roman" w:cstheme="minorHAnsi"/>
          <w:sz w:val="24"/>
          <w:szCs w:val="24"/>
          <w:lang w:val="en-US"/>
        </w:rPr>
        <w:t>If any residents in the audience would like to ask a question, please raise your hand and say your name:-</w:t>
      </w: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p>
    <w:p w:rsidR="00BE5C9A" w:rsidRPr="00BE5C9A" w:rsidRDefault="00BE5C9A" w:rsidP="00BE5C9A">
      <w:pPr>
        <w:spacing w:after="0" w:line="240" w:lineRule="auto"/>
        <w:jc w:val="center"/>
        <w:rPr>
          <w:rFonts w:ascii="Calibri" w:eastAsia="Times New Roman" w:hAnsi="Calibri" w:cs="Arial"/>
          <w:b/>
          <w:bCs/>
          <w:sz w:val="24"/>
          <w:szCs w:val="24"/>
          <w:lang w:val="en-US"/>
        </w:rPr>
      </w:pPr>
      <w:r w:rsidRPr="00BE5C9A">
        <w:rPr>
          <w:rFonts w:ascii="Calibri" w:eastAsia="Times New Roman" w:hAnsi="Calibri" w:cs="Arial"/>
          <w:b/>
          <w:bCs/>
          <w:sz w:val="24"/>
          <w:szCs w:val="24"/>
          <w:lang w:val="en-US"/>
        </w:rPr>
        <w:t xml:space="preserve">The meeting </w:t>
      </w:r>
      <w:r w:rsidRPr="00BE5C9A">
        <w:rPr>
          <w:rFonts w:ascii="Calibri" w:eastAsia="Times New Roman" w:hAnsi="Calibri" w:cs="Arial"/>
          <w:b/>
          <w:bCs/>
          <w:sz w:val="24"/>
          <w:szCs w:val="24"/>
          <w:highlight w:val="yellow"/>
          <w:lang w:val="en-US"/>
        </w:rPr>
        <w:t>ended at                         pm</w:t>
      </w:r>
      <w:r w:rsidRPr="00BE5C9A">
        <w:rPr>
          <w:rFonts w:ascii="Calibri" w:eastAsia="Times New Roman" w:hAnsi="Calibri" w:cs="Arial"/>
          <w:b/>
          <w:bCs/>
          <w:sz w:val="24"/>
          <w:szCs w:val="24"/>
          <w:lang w:val="en-US"/>
        </w:rPr>
        <w:t xml:space="preserve">     </w:t>
      </w:r>
    </w:p>
    <w:p w:rsidR="009874B3" w:rsidRDefault="009874B3"/>
    <w:sectPr w:rsidR="009874B3" w:rsidSect="00C95ED5">
      <w:footerReference w:type="even" r:id="rId8"/>
      <w:footerReference w:type="default" r:id="rId9"/>
      <w:headerReference w:type="first" r:id="rId10"/>
      <w:footerReference w:type="first" r:id="rId11"/>
      <w:pgSz w:w="11909" w:h="16834" w:code="9"/>
      <w:pgMar w:top="720" w:right="720" w:bottom="720" w:left="720" w:header="0" w:footer="227"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5240">
      <w:pPr>
        <w:spacing w:after="0" w:line="240" w:lineRule="auto"/>
      </w:pPr>
      <w:r>
        <w:separator/>
      </w:r>
    </w:p>
  </w:endnote>
  <w:endnote w:type="continuationSeparator" w:id="0">
    <w:p w:rsidR="00000000" w:rsidRDefault="0037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4E" w:rsidRDefault="00BE5C9A" w:rsidP="000C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C4E" w:rsidRDefault="00375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217133"/>
      <w:docPartObj>
        <w:docPartGallery w:val="Page Numbers (Bottom of Page)"/>
        <w:docPartUnique/>
      </w:docPartObj>
    </w:sdtPr>
    <w:sdtEndPr>
      <w:rPr>
        <w:rFonts w:ascii="Calibri" w:hAnsi="Calibri"/>
        <w:noProof/>
      </w:rPr>
    </w:sdtEndPr>
    <w:sdtContent>
      <w:p w:rsidR="009E0C4E" w:rsidRPr="00EA74AC" w:rsidRDefault="00BE5C9A" w:rsidP="00B50260">
        <w:pPr>
          <w:pStyle w:val="Footer"/>
          <w:rPr>
            <w:rFonts w:ascii="Calibri" w:hAnsi="Calibri"/>
          </w:rPr>
        </w:pPr>
        <w:r w:rsidRPr="00B50260">
          <w:rPr>
            <w:rFonts w:ascii="Calibri" w:hAnsi="Calibri"/>
            <w:b/>
          </w:rPr>
          <w:t>Signature:</w:t>
        </w:r>
        <w:r>
          <w:rPr>
            <w:rFonts w:ascii="Calibri" w:hAnsi="Calibri"/>
          </w:rPr>
          <w:t xml:space="preserve">                                                                             </w:t>
        </w:r>
        <w:r w:rsidRPr="00EA74AC">
          <w:rPr>
            <w:rFonts w:ascii="Calibri" w:hAnsi="Calibri"/>
          </w:rPr>
          <w:fldChar w:fldCharType="begin"/>
        </w:r>
        <w:r w:rsidRPr="00EA74AC">
          <w:rPr>
            <w:rFonts w:ascii="Calibri" w:hAnsi="Calibri"/>
          </w:rPr>
          <w:instrText xml:space="preserve"> PAGE   \* MERGEFORMAT </w:instrText>
        </w:r>
        <w:r w:rsidRPr="00EA74AC">
          <w:rPr>
            <w:rFonts w:ascii="Calibri" w:hAnsi="Calibri"/>
          </w:rPr>
          <w:fldChar w:fldCharType="separate"/>
        </w:r>
        <w:r w:rsidR="00375240">
          <w:rPr>
            <w:rFonts w:ascii="Calibri" w:hAnsi="Calibri"/>
            <w:noProof/>
          </w:rPr>
          <w:t>21</w:t>
        </w:r>
        <w:r w:rsidRPr="00EA74AC">
          <w:rPr>
            <w:rFonts w:ascii="Calibri" w:hAnsi="Calibri"/>
            <w:noProof/>
          </w:rPr>
          <w:fldChar w:fldCharType="end"/>
        </w:r>
      </w:p>
    </w:sdtContent>
  </w:sdt>
  <w:p w:rsidR="009E0C4E" w:rsidRPr="00B50260" w:rsidRDefault="00BE5C9A" w:rsidP="00B50260">
    <w:pPr>
      <w:pStyle w:val="Footer"/>
      <w:rPr>
        <w:rFonts w:ascii="Calibri" w:hAnsi="Calibri"/>
        <w:b/>
      </w:rPr>
    </w:pPr>
    <w:r w:rsidRPr="00B50260">
      <w:rPr>
        <w:rFonts w:ascii="Calibri" w:hAnsi="Calibri"/>
        <w:b/>
      </w:rPr>
      <w:t xml:space="preserve">                                                                                                         </w:t>
    </w:r>
  </w:p>
  <w:p w:rsidR="009E0C4E" w:rsidRPr="00B50260" w:rsidRDefault="00BE5C9A" w:rsidP="00B50260">
    <w:pPr>
      <w:pStyle w:val="Footer"/>
      <w:rPr>
        <w:rFonts w:ascii="Calibri" w:hAnsi="Calibri"/>
      </w:rPr>
    </w:pPr>
    <w:r w:rsidRPr="00B50260">
      <w:rPr>
        <w:rFonts w:ascii="Calibri" w:hAnsi="Calibri"/>
        <w:b/>
      </w:rPr>
      <w:t>Date:</w:t>
    </w:r>
    <w:r w:rsidRPr="00B50260">
      <w:rPr>
        <w:rFonts w:ascii="Calibri" w:hAnsi="Calibri"/>
      </w:rPr>
      <w:t xml:space="preserve">                                                  </w:t>
    </w:r>
    <w:r>
      <w:rPr>
        <w:rFonts w:ascii="Calibri" w:hAnsi="Calibri"/>
      </w:rPr>
      <w:t xml:space="preserve">             Annual Town Meeting 17/04/18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21101"/>
      <w:docPartObj>
        <w:docPartGallery w:val="Page Numbers (Bottom of Page)"/>
        <w:docPartUnique/>
      </w:docPartObj>
    </w:sdtPr>
    <w:sdtEndPr>
      <w:rPr>
        <w:rFonts w:ascii="Calibri" w:hAnsi="Calibri"/>
        <w:noProof/>
      </w:rPr>
    </w:sdtEndPr>
    <w:sdtContent>
      <w:p w:rsidR="009E0C4E" w:rsidRPr="007F3BE5" w:rsidRDefault="00BE5C9A" w:rsidP="007F3BE5">
        <w:pPr>
          <w:pStyle w:val="Footer"/>
          <w:jc w:val="center"/>
          <w:rPr>
            <w:rFonts w:ascii="Calibri" w:hAnsi="Calibri"/>
          </w:rPr>
        </w:pPr>
        <w:r>
          <w:rPr>
            <w:rFonts w:ascii="Calibri" w:hAnsi="Calibri"/>
          </w:rPr>
          <w:t>99</w:t>
        </w:r>
      </w:p>
    </w:sdtContent>
  </w:sdt>
  <w:p w:rsidR="009E0C4E" w:rsidRPr="00D535C3" w:rsidRDefault="00BE5C9A" w:rsidP="00042816">
    <w:pPr>
      <w:pStyle w:val="Footer"/>
      <w:jc w:val="right"/>
      <w:rPr>
        <w:rFonts w:ascii="Arial" w:hAnsi="Arial" w:cs="Arial"/>
        <w:i/>
        <w:sz w:val="20"/>
        <w:szCs w:val="20"/>
      </w:rPr>
    </w:pPr>
    <w:r w:rsidRPr="00D535C3">
      <w:rPr>
        <w:rFonts w:ascii="Arial" w:hAnsi="Arial" w:cs="Arial"/>
        <w:i/>
        <w:noProof/>
        <w:sz w:val="20"/>
        <w:szCs w:val="20"/>
      </w:rPr>
      <w:t xml:space="preserve">Council Minutes </w:t>
    </w:r>
    <w:r>
      <w:rPr>
        <w:rFonts w:ascii="Arial" w:hAnsi="Arial" w:cs="Arial"/>
        <w:i/>
        <w:noProof/>
        <w:sz w:val="20"/>
        <w:szCs w:val="20"/>
      </w:rPr>
      <w:t>28 October 2014</w:t>
    </w:r>
  </w:p>
  <w:p w:rsidR="009E0C4E" w:rsidRPr="001B54D0" w:rsidRDefault="00375240" w:rsidP="00712672">
    <w:pPr>
      <w:pStyle w:val="Footer"/>
      <w:jc w:val="righ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5240">
      <w:pPr>
        <w:spacing w:after="0" w:line="240" w:lineRule="auto"/>
      </w:pPr>
      <w:r>
        <w:separator/>
      </w:r>
    </w:p>
  </w:footnote>
  <w:footnote w:type="continuationSeparator" w:id="0">
    <w:p w:rsidR="00000000" w:rsidRDefault="0037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4E" w:rsidRDefault="00375240">
    <w:pPr>
      <w:pStyle w:val="Header"/>
      <w:rPr>
        <w:rStyle w:val="PageNumber"/>
      </w:rPr>
    </w:pPr>
  </w:p>
  <w:p w:rsidR="009E0C4E" w:rsidRDefault="00375240">
    <w:pPr>
      <w:pStyle w:val="Header"/>
      <w:rPr>
        <w:rStyle w:val="PageNumber"/>
      </w:rPr>
    </w:pPr>
  </w:p>
  <w:p w:rsidR="009E0C4E" w:rsidRDefault="00375240">
    <w:pPr>
      <w:pStyle w:val="Header"/>
      <w:rPr>
        <w:rStyle w:val="PageNumber"/>
      </w:rPr>
    </w:pPr>
  </w:p>
  <w:p w:rsidR="009E0C4E" w:rsidRPr="000C4CD5" w:rsidRDefault="00375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667B"/>
    <w:multiLevelType w:val="hybridMultilevel"/>
    <w:tmpl w:val="A42E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AF7BE9"/>
    <w:multiLevelType w:val="hybridMultilevel"/>
    <w:tmpl w:val="33CC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9A"/>
    <w:rsid w:val="00375240"/>
    <w:rsid w:val="009874B3"/>
    <w:rsid w:val="00BE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5C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5C9A"/>
  </w:style>
  <w:style w:type="paragraph" w:styleId="Header">
    <w:name w:val="header"/>
    <w:basedOn w:val="Normal"/>
    <w:link w:val="HeaderChar"/>
    <w:uiPriority w:val="99"/>
    <w:semiHidden/>
    <w:unhideWhenUsed/>
    <w:rsid w:val="00BE5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C9A"/>
  </w:style>
  <w:style w:type="character" w:styleId="PageNumber">
    <w:name w:val="page number"/>
    <w:basedOn w:val="DefaultParagraphFont"/>
    <w:rsid w:val="00BE5C9A"/>
  </w:style>
  <w:style w:type="table" w:styleId="TableGrid">
    <w:name w:val="Table Grid"/>
    <w:basedOn w:val="TableNormal"/>
    <w:rsid w:val="00BE5C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5C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5C9A"/>
  </w:style>
  <w:style w:type="paragraph" w:styleId="Header">
    <w:name w:val="header"/>
    <w:basedOn w:val="Normal"/>
    <w:link w:val="HeaderChar"/>
    <w:uiPriority w:val="99"/>
    <w:semiHidden/>
    <w:unhideWhenUsed/>
    <w:rsid w:val="00BE5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C9A"/>
  </w:style>
  <w:style w:type="character" w:styleId="PageNumber">
    <w:name w:val="page number"/>
    <w:basedOn w:val="DefaultParagraphFont"/>
    <w:rsid w:val="00BE5C9A"/>
  </w:style>
  <w:style w:type="table" w:styleId="TableGrid">
    <w:name w:val="Table Grid"/>
    <w:basedOn w:val="TableNormal"/>
    <w:rsid w:val="00BE5C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2019-03-14T13:10:00Z</dcterms:created>
  <dcterms:modified xsi:type="dcterms:W3CDTF">2019-03-14T13:10:00Z</dcterms:modified>
</cp:coreProperties>
</file>